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FFE" w:rsidRPr="000E76A7" w:rsidRDefault="009F3C12">
      <w:pPr>
        <w:spacing w:after="0" w:line="408" w:lineRule="auto"/>
        <w:ind w:left="120"/>
        <w:jc w:val="center"/>
        <w:rPr>
          <w:lang w:val="ru-RU"/>
        </w:rPr>
      </w:pPr>
      <w:r w:rsidRPr="000E76A7">
        <w:rPr>
          <w:rFonts w:ascii="Times New Roman" w:hAnsi="Times New Roman"/>
          <w:b/>
          <w:color w:val="000000"/>
          <w:sz w:val="28"/>
          <w:lang w:val="ru-RU"/>
        </w:rPr>
        <w:t>МИНИСТЕРСТВО ПРОСВЕЩЕНИЯ РОССИЙСКОЙ ФЕДЕРАЦИИ</w:t>
      </w:r>
    </w:p>
    <w:p w:rsidR="00CA1FFE" w:rsidRPr="000E76A7" w:rsidRDefault="009F3C12">
      <w:pPr>
        <w:spacing w:after="0" w:line="408" w:lineRule="auto"/>
        <w:ind w:left="120"/>
        <w:jc w:val="center"/>
        <w:rPr>
          <w:lang w:val="ru-RU"/>
        </w:rPr>
      </w:pPr>
      <w:bookmarkStart w:id="0" w:name="31c95254-269f-41e1-a79f-be9f9d3960d3"/>
      <w:r w:rsidRPr="000E76A7">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0E76A7">
        <w:rPr>
          <w:rFonts w:ascii="Times New Roman" w:hAnsi="Times New Roman"/>
          <w:b/>
          <w:color w:val="333333"/>
          <w:sz w:val="28"/>
          <w:lang w:val="ru-RU"/>
        </w:rPr>
        <w:t xml:space="preserve"> </w:t>
      </w:r>
    </w:p>
    <w:p w:rsidR="00CA1FFE" w:rsidRPr="000E76A7" w:rsidRDefault="009F3C12">
      <w:pPr>
        <w:spacing w:after="0" w:line="408" w:lineRule="auto"/>
        <w:ind w:left="120"/>
        <w:jc w:val="center"/>
        <w:rPr>
          <w:lang w:val="ru-RU"/>
        </w:rPr>
      </w:pPr>
      <w:bookmarkStart w:id="1" w:name="90ba531f-4b71-4e4a-9c21-90b903171fba"/>
      <w:r w:rsidRPr="000E76A7">
        <w:rPr>
          <w:rFonts w:ascii="Times New Roman" w:hAnsi="Times New Roman"/>
          <w:b/>
          <w:color w:val="000000"/>
          <w:sz w:val="28"/>
          <w:lang w:val="ru-RU"/>
        </w:rPr>
        <w:t>Муниципальное учреждение Управления образования Миллеровского района</w:t>
      </w:r>
      <w:bookmarkEnd w:id="1"/>
    </w:p>
    <w:p w:rsidR="00CA1FFE" w:rsidRDefault="009F3C12">
      <w:pPr>
        <w:spacing w:after="0" w:line="408" w:lineRule="auto"/>
        <w:ind w:left="120"/>
        <w:jc w:val="center"/>
      </w:pPr>
      <w:r>
        <w:rPr>
          <w:rFonts w:ascii="Times New Roman" w:hAnsi="Times New Roman"/>
          <w:b/>
          <w:color w:val="000000"/>
          <w:sz w:val="28"/>
        </w:rPr>
        <w:t>МОУ СОШ №5</w:t>
      </w:r>
    </w:p>
    <w:p w:rsidR="00CA1FFE" w:rsidRDefault="00CA1FFE">
      <w:pPr>
        <w:spacing w:after="0" w:line="408" w:lineRule="auto"/>
        <w:ind w:left="120"/>
        <w:jc w:val="center"/>
      </w:pPr>
    </w:p>
    <w:p w:rsidR="00CA1FFE" w:rsidRDefault="00CA1FFE">
      <w:pPr>
        <w:spacing w:after="0"/>
        <w:ind w:left="120"/>
      </w:pPr>
    </w:p>
    <w:p w:rsidR="00CA1FFE" w:rsidRDefault="00CA1FFE">
      <w:pPr>
        <w:spacing w:after="0"/>
        <w:ind w:left="120"/>
      </w:pPr>
    </w:p>
    <w:p w:rsidR="00CA1FFE" w:rsidRDefault="00CA1FFE">
      <w:pPr>
        <w:spacing w:after="0"/>
        <w:ind w:left="120"/>
      </w:pPr>
    </w:p>
    <w:p w:rsidR="00CA1FFE" w:rsidRDefault="00CA1FFE">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E96F60" w:rsidRPr="0040209D" w:rsidRDefault="00E96F6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96F60" w:rsidRPr="0040209D" w:rsidRDefault="00E96F6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96F60" w:rsidRPr="00BB6129" w:rsidRDefault="009F3C12" w:rsidP="00BB612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w:t>
            </w:r>
            <w:r w:rsidR="00BB6129">
              <w:rPr>
                <w:rFonts w:ascii="Times New Roman" w:eastAsia="Times New Roman" w:hAnsi="Times New Roman"/>
                <w:color w:val="000000"/>
                <w:sz w:val="28"/>
                <w:szCs w:val="28"/>
                <w:lang w:val="ru-RU"/>
              </w:rPr>
              <w:t>О</w:t>
            </w:r>
          </w:p>
          <w:p w:rsidR="00BB6129" w:rsidRDefault="00BB6129"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w:t>
            </w:r>
            <w:r w:rsidR="003E58A7">
              <w:rPr>
                <w:rFonts w:ascii="Times New Roman" w:eastAsia="Times New Roman" w:hAnsi="Times New Roman"/>
                <w:color w:val="000000"/>
                <w:sz w:val="24"/>
                <w:szCs w:val="24"/>
                <w:lang w:val="ru-RU"/>
              </w:rPr>
              <w:t>ом</w:t>
            </w:r>
            <w:r>
              <w:rPr>
                <w:rFonts w:ascii="Times New Roman" w:eastAsia="Times New Roman" w:hAnsi="Times New Roman"/>
                <w:color w:val="000000"/>
                <w:sz w:val="24"/>
                <w:szCs w:val="24"/>
                <w:lang w:val="ru-RU"/>
              </w:rPr>
              <w:t xml:space="preserve"> №</w:t>
            </w:r>
            <w:r w:rsidR="003E58A7">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269 </w:t>
            </w:r>
          </w:p>
          <w:p w:rsidR="00E96F60" w:rsidRDefault="003E58A7"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E58A7">
              <w:rPr>
                <w:rFonts w:ascii="Times New Roman" w:eastAsia="Times New Roman" w:hAnsi="Times New Roman"/>
                <w:color w:val="000000"/>
                <w:sz w:val="24"/>
                <w:szCs w:val="24"/>
                <w:u w:val="single"/>
                <w:lang w:val="ru-RU"/>
              </w:rPr>
              <w:t>29.08.2025 г.</w:t>
            </w:r>
          </w:p>
          <w:p w:rsidR="00E96F60" w:rsidRPr="0040209D" w:rsidRDefault="00E96F6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CA1FFE" w:rsidRDefault="00CA1FFE">
      <w:pPr>
        <w:spacing w:after="0"/>
        <w:ind w:left="120"/>
      </w:pPr>
    </w:p>
    <w:p w:rsidR="00CA1FFE" w:rsidRDefault="00CA1FFE">
      <w:pPr>
        <w:spacing w:after="0"/>
        <w:ind w:left="120"/>
      </w:pPr>
    </w:p>
    <w:p w:rsidR="00CA1FFE" w:rsidRDefault="00CA1FFE">
      <w:pPr>
        <w:spacing w:after="0"/>
        <w:ind w:left="120"/>
      </w:pPr>
    </w:p>
    <w:p w:rsidR="00CA1FFE" w:rsidRDefault="00CA1FFE">
      <w:pPr>
        <w:spacing w:after="0"/>
        <w:ind w:left="120"/>
      </w:pPr>
    </w:p>
    <w:p w:rsidR="00CA1FFE" w:rsidRDefault="00CA1FFE">
      <w:pPr>
        <w:spacing w:after="0"/>
        <w:ind w:left="120"/>
      </w:pPr>
    </w:p>
    <w:p w:rsidR="00CA1FFE" w:rsidRPr="000E76A7" w:rsidRDefault="009F3C12">
      <w:pPr>
        <w:spacing w:after="0" w:line="408" w:lineRule="auto"/>
        <w:ind w:left="120"/>
        <w:jc w:val="center"/>
        <w:rPr>
          <w:lang w:val="ru-RU"/>
        </w:rPr>
      </w:pPr>
      <w:r w:rsidRPr="000E76A7">
        <w:rPr>
          <w:rFonts w:ascii="Times New Roman" w:hAnsi="Times New Roman"/>
          <w:b/>
          <w:color w:val="000000"/>
          <w:sz w:val="28"/>
          <w:lang w:val="ru-RU"/>
        </w:rPr>
        <w:t>РАБОЧАЯ ПРОГРАММА</w:t>
      </w:r>
    </w:p>
    <w:p w:rsidR="00CA1FFE" w:rsidRPr="000E76A7" w:rsidRDefault="009F3C12">
      <w:pPr>
        <w:spacing w:after="0" w:line="408" w:lineRule="auto"/>
        <w:ind w:left="120"/>
        <w:jc w:val="center"/>
        <w:rPr>
          <w:lang w:val="ru-RU"/>
        </w:rPr>
      </w:pPr>
      <w:r w:rsidRPr="000E76A7">
        <w:rPr>
          <w:rFonts w:ascii="Times New Roman" w:hAnsi="Times New Roman"/>
          <w:color w:val="000000"/>
          <w:sz w:val="28"/>
          <w:lang w:val="ru-RU"/>
        </w:rPr>
        <w:t>(</w:t>
      </w:r>
      <w:r>
        <w:rPr>
          <w:rFonts w:ascii="Times New Roman" w:hAnsi="Times New Roman"/>
          <w:color w:val="000000"/>
          <w:sz w:val="28"/>
        </w:rPr>
        <w:t>ID</w:t>
      </w:r>
      <w:r w:rsidRPr="000E76A7">
        <w:rPr>
          <w:rFonts w:ascii="Times New Roman" w:hAnsi="Times New Roman"/>
          <w:color w:val="000000"/>
          <w:sz w:val="28"/>
          <w:lang w:val="ru-RU"/>
        </w:rPr>
        <w:t xml:space="preserve"> 8021164)</w:t>
      </w:r>
    </w:p>
    <w:p w:rsidR="00CA1FFE" w:rsidRPr="000E76A7" w:rsidRDefault="00CA1FFE">
      <w:pPr>
        <w:spacing w:after="0"/>
        <w:ind w:left="120"/>
        <w:jc w:val="center"/>
        <w:rPr>
          <w:lang w:val="ru-RU"/>
        </w:rPr>
      </w:pPr>
    </w:p>
    <w:p w:rsidR="00CA1FFE" w:rsidRPr="000E76A7" w:rsidRDefault="009F3C12">
      <w:pPr>
        <w:spacing w:after="0" w:line="408" w:lineRule="auto"/>
        <w:ind w:left="120"/>
        <w:jc w:val="center"/>
        <w:rPr>
          <w:lang w:val="ru-RU"/>
        </w:rPr>
      </w:pPr>
      <w:r w:rsidRPr="000E76A7">
        <w:rPr>
          <w:rFonts w:ascii="Times New Roman" w:hAnsi="Times New Roman"/>
          <w:b/>
          <w:color w:val="000000"/>
          <w:sz w:val="28"/>
          <w:lang w:val="ru-RU"/>
        </w:rPr>
        <w:t>учебного предмета «Литература. Углубленный уровень»</w:t>
      </w:r>
    </w:p>
    <w:p w:rsidR="00CA1FFE" w:rsidRPr="000E76A7" w:rsidRDefault="009F3C12">
      <w:pPr>
        <w:spacing w:after="0" w:line="408" w:lineRule="auto"/>
        <w:ind w:left="120"/>
        <w:jc w:val="center"/>
        <w:rPr>
          <w:lang w:val="ru-RU"/>
        </w:rPr>
      </w:pPr>
      <w:r w:rsidRPr="000E76A7">
        <w:rPr>
          <w:rFonts w:ascii="Times New Roman" w:hAnsi="Times New Roman"/>
          <w:color w:val="000000"/>
          <w:sz w:val="28"/>
          <w:lang w:val="ru-RU"/>
        </w:rPr>
        <w:t xml:space="preserve">для обучающихся 10-11 классов </w:t>
      </w:r>
    </w:p>
    <w:p w:rsidR="00CA1FFE" w:rsidRPr="000E76A7" w:rsidRDefault="00CA1FFE">
      <w:pPr>
        <w:spacing w:after="0"/>
        <w:ind w:left="120"/>
        <w:jc w:val="center"/>
        <w:rPr>
          <w:lang w:val="ru-RU"/>
        </w:rPr>
      </w:pPr>
    </w:p>
    <w:p w:rsidR="00CA1FFE" w:rsidRPr="000E76A7" w:rsidRDefault="00CA1FFE">
      <w:pPr>
        <w:spacing w:after="0"/>
        <w:ind w:left="120"/>
        <w:jc w:val="center"/>
        <w:rPr>
          <w:lang w:val="ru-RU"/>
        </w:rPr>
      </w:pPr>
    </w:p>
    <w:p w:rsidR="00CA1FFE" w:rsidRPr="000E76A7" w:rsidRDefault="00CA1FFE">
      <w:pPr>
        <w:spacing w:after="0"/>
        <w:ind w:left="120"/>
        <w:jc w:val="center"/>
        <w:rPr>
          <w:lang w:val="ru-RU"/>
        </w:rPr>
      </w:pPr>
    </w:p>
    <w:p w:rsidR="00CA1FFE" w:rsidRPr="000E76A7" w:rsidRDefault="00CA1FFE">
      <w:pPr>
        <w:spacing w:after="0"/>
        <w:ind w:left="120"/>
        <w:jc w:val="center"/>
        <w:rPr>
          <w:lang w:val="ru-RU"/>
        </w:rPr>
      </w:pPr>
    </w:p>
    <w:p w:rsidR="00CA1FFE" w:rsidRPr="000E76A7" w:rsidRDefault="00CA1FFE">
      <w:pPr>
        <w:spacing w:after="0"/>
        <w:ind w:left="120"/>
        <w:jc w:val="center"/>
        <w:rPr>
          <w:lang w:val="ru-RU"/>
        </w:rPr>
      </w:pPr>
    </w:p>
    <w:p w:rsidR="00CA1FFE" w:rsidRPr="000E76A7" w:rsidRDefault="00CA1FFE">
      <w:pPr>
        <w:spacing w:after="0"/>
        <w:ind w:left="120"/>
        <w:jc w:val="center"/>
        <w:rPr>
          <w:lang w:val="ru-RU"/>
        </w:rPr>
      </w:pPr>
    </w:p>
    <w:p w:rsidR="00CA1FFE" w:rsidRPr="000E76A7" w:rsidRDefault="00CA1FFE">
      <w:pPr>
        <w:spacing w:after="0"/>
        <w:ind w:left="120"/>
        <w:jc w:val="center"/>
        <w:rPr>
          <w:lang w:val="ru-RU"/>
        </w:rPr>
      </w:pPr>
    </w:p>
    <w:p w:rsidR="00CA1FFE" w:rsidRPr="000E76A7" w:rsidRDefault="009F3C12" w:rsidP="000E76A7">
      <w:pPr>
        <w:spacing w:after="0"/>
        <w:jc w:val="center"/>
        <w:rPr>
          <w:lang w:val="ru-RU"/>
        </w:rPr>
      </w:pPr>
      <w:bookmarkStart w:id="2" w:name="c63a5ee0-0836-40cd-a7b6-9bd36da85929"/>
      <w:r w:rsidRPr="000E76A7">
        <w:rPr>
          <w:rFonts w:ascii="Times New Roman" w:hAnsi="Times New Roman"/>
          <w:b/>
          <w:color w:val="000000"/>
          <w:sz w:val="28"/>
          <w:lang w:val="ru-RU"/>
        </w:rPr>
        <w:t>город Миллерово 2025</w:t>
      </w:r>
      <w:bookmarkEnd w:id="2"/>
      <w:r w:rsidRPr="000E76A7">
        <w:rPr>
          <w:rFonts w:ascii="Times New Roman" w:hAnsi="Times New Roman"/>
          <w:b/>
          <w:color w:val="000000"/>
          <w:sz w:val="28"/>
          <w:lang w:val="ru-RU"/>
        </w:rPr>
        <w:t xml:space="preserve"> </w:t>
      </w:r>
      <w:bookmarkStart w:id="3" w:name="f448cfdc-48bb-4000-af66-4be49c6a952a"/>
      <w:r w:rsidRPr="000E76A7">
        <w:rPr>
          <w:rFonts w:ascii="Times New Roman" w:hAnsi="Times New Roman"/>
          <w:b/>
          <w:color w:val="000000"/>
          <w:sz w:val="28"/>
          <w:lang w:val="ru-RU"/>
        </w:rPr>
        <w:t>год</w:t>
      </w:r>
      <w:bookmarkEnd w:id="3"/>
    </w:p>
    <w:p w:rsidR="00CA1FFE" w:rsidRPr="000E76A7" w:rsidRDefault="00CA1FFE">
      <w:pPr>
        <w:rPr>
          <w:lang w:val="ru-RU"/>
        </w:rPr>
        <w:sectPr w:rsidR="00CA1FFE" w:rsidRPr="000E76A7">
          <w:pgSz w:w="11906" w:h="16383"/>
          <w:pgMar w:top="1134" w:right="850" w:bottom="1134" w:left="1701" w:header="720" w:footer="720" w:gutter="0"/>
          <w:cols w:space="720"/>
        </w:sectPr>
      </w:pPr>
      <w:bookmarkStart w:id="4" w:name="block-63634536"/>
    </w:p>
    <w:p w:rsidR="00CA1FFE" w:rsidRPr="000E76A7" w:rsidRDefault="009F3C12" w:rsidP="000E76A7">
      <w:pPr>
        <w:spacing w:after="0" w:line="264" w:lineRule="auto"/>
        <w:jc w:val="both"/>
        <w:rPr>
          <w:lang w:val="ru-RU"/>
        </w:rPr>
      </w:pPr>
      <w:bookmarkStart w:id="5" w:name="block-63634538"/>
      <w:bookmarkEnd w:id="4"/>
      <w:r w:rsidRPr="000E76A7">
        <w:rPr>
          <w:rFonts w:ascii="Times New Roman" w:hAnsi="Times New Roman"/>
          <w:b/>
          <w:color w:val="000000"/>
          <w:sz w:val="28"/>
          <w:lang w:val="ru-RU"/>
        </w:rPr>
        <w:lastRenderedPageBreak/>
        <w:t>ПОЯСНИТЕЛЬНАЯ ЗАПИСКА</w:t>
      </w:r>
    </w:p>
    <w:p w:rsidR="00CA1FFE" w:rsidRPr="000E76A7" w:rsidRDefault="00CA1FFE">
      <w:pPr>
        <w:spacing w:after="0" w:line="264" w:lineRule="auto"/>
        <w:ind w:left="120"/>
        <w:jc w:val="both"/>
        <w:rPr>
          <w:lang w:val="ru-RU"/>
        </w:rPr>
      </w:pP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Программа по учебному предмету «Литература» (на углублённом уровне) для </w:t>
      </w:r>
      <w:r w:rsidRPr="000E76A7">
        <w:rPr>
          <w:rFonts w:ascii="Times New Roman" w:hAnsi="Times New Roman"/>
          <w:color w:val="000000"/>
          <w:sz w:val="28"/>
          <w:lang w:val="ru-RU"/>
        </w:rPr>
        <w:t xml:space="preserve">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(утв. Приказом Министерства образования и </w:t>
      </w:r>
      <w:r w:rsidRPr="000E76A7">
        <w:rPr>
          <w:rFonts w:ascii="Times New Roman" w:hAnsi="Times New Roman"/>
          <w:color w:val="000000"/>
          <w:sz w:val="28"/>
          <w:lang w:val="ru-RU"/>
        </w:rPr>
        <w:t>науки РФ от 17.05.2012 г. №41317, с изменениями и дополнениями от 29.12.2014 № 1645, от 31.12.2015 № 1578, от 29.06.2017 № 613), Федеральной основной образовательной программы среднего общего образования (в редакции протокола №2/16-з от 28.06.2016 федераль</w:t>
      </w:r>
      <w:r w:rsidRPr="000E76A7">
        <w:rPr>
          <w:rFonts w:ascii="Times New Roman" w:hAnsi="Times New Roman"/>
          <w:color w:val="000000"/>
          <w:sz w:val="28"/>
          <w:lang w:val="ru-RU"/>
        </w:rPr>
        <w:t>ного учебно-методического объединения по общему образованию),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w:t>
      </w:r>
    </w:p>
    <w:p w:rsidR="00CA1FFE" w:rsidRPr="000E76A7" w:rsidRDefault="00CA1FFE">
      <w:pPr>
        <w:spacing w:after="0" w:line="264" w:lineRule="auto"/>
        <w:ind w:left="120"/>
        <w:jc w:val="both"/>
        <w:rPr>
          <w:lang w:val="ru-RU"/>
        </w:rPr>
      </w:pPr>
    </w:p>
    <w:p w:rsidR="00CA1FFE" w:rsidRPr="000E76A7" w:rsidRDefault="009F3C12">
      <w:pPr>
        <w:spacing w:after="0" w:line="264" w:lineRule="auto"/>
        <w:ind w:left="120"/>
        <w:jc w:val="both"/>
        <w:rPr>
          <w:lang w:val="ru-RU"/>
        </w:rPr>
      </w:pPr>
      <w:r w:rsidRPr="000E76A7">
        <w:rPr>
          <w:rFonts w:ascii="Times New Roman" w:hAnsi="Times New Roman"/>
          <w:b/>
          <w:color w:val="000000"/>
          <w:sz w:val="28"/>
          <w:lang w:val="ru-RU"/>
        </w:rPr>
        <w:t>ОБЩАЯ ХАРАКТЕРИСТИК</w:t>
      </w:r>
      <w:r w:rsidRPr="000E76A7">
        <w:rPr>
          <w:rFonts w:ascii="Times New Roman" w:hAnsi="Times New Roman"/>
          <w:b/>
          <w:color w:val="000000"/>
          <w:sz w:val="28"/>
          <w:lang w:val="ru-RU"/>
        </w:rPr>
        <w:t>А УЧЕБНОГО ПРЕДМЕТА «ЛИТЕРАТУРА»</w:t>
      </w:r>
    </w:p>
    <w:p w:rsidR="00CA1FFE" w:rsidRPr="000E76A7" w:rsidRDefault="00CA1FFE">
      <w:pPr>
        <w:spacing w:after="0" w:line="264" w:lineRule="auto"/>
        <w:ind w:left="120"/>
        <w:jc w:val="both"/>
        <w:rPr>
          <w:lang w:val="ru-RU"/>
        </w:rPr>
      </w:pP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w:t>
      </w:r>
      <w:r w:rsidRPr="000E76A7">
        <w:rPr>
          <w:rFonts w:ascii="Times New Roman" w:hAnsi="Times New Roman"/>
          <w:color w:val="000000"/>
          <w:sz w:val="28"/>
          <w:lang w:val="ru-RU"/>
        </w:rPr>
        <w:t>иобщению их к нравственно-эстетическим ценностям, как национальным, так и общечеловеческим.</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w:t>
      </w:r>
      <w:r w:rsidRPr="000E76A7">
        <w:rPr>
          <w:rFonts w:ascii="Times New Roman" w:hAnsi="Times New Roman"/>
          <w:color w:val="000000"/>
          <w:sz w:val="28"/>
          <w:lang w:val="ru-RU"/>
        </w:rPr>
        <w:t>литературы второй половины Х</w:t>
      </w:r>
      <w:r>
        <w:rPr>
          <w:rFonts w:ascii="Times New Roman" w:hAnsi="Times New Roman"/>
          <w:color w:val="000000"/>
          <w:sz w:val="28"/>
        </w:rPr>
        <w:t>I</w:t>
      </w:r>
      <w:r w:rsidRPr="000E76A7">
        <w:rPr>
          <w:rFonts w:ascii="Times New Roman" w:hAnsi="Times New Roman"/>
          <w:color w:val="000000"/>
          <w:sz w:val="28"/>
          <w:lang w:val="ru-RU"/>
        </w:rPr>
        <w:t>Х – начала ХХ</w:t>
      </w:r>
      <w:r>
        <w:rPr>
          <w:rFonts w:ascii="Times New Roman" w:hAnsi="Times New Roman"/>
          <w:color w:val="000000"/>
          <w:sz w:val="28"/>
        </w:rPr>
        <w:t>I</w:t>
      </w:r>
      <w:r w:rsidRPr="000E76A7">
        <w:rPr>
          <w:rFonts w:ascii="Times New Roman" w:hAnsi="Times New Roman"/>
          <w:color w:val="000000"/>
          <w:sz w:val="28"/>
          <w:lang w:val="ru-RU"/>
        </w:rPr>
        <w:t xml:space="preserve">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w:t>
      </w:r>
      <w:r w:rsidRPr="000E76A7">
        <w:rPr>
          <w:rFonts w:ascii="Times New Roman" w:hAnsi="Times New Roman"/>
          <w:color w:val="000000"/>
          <w:sz w:val="28"/>
          <w:lang w:val="ru-RU"/>
        </w:rPr>
        <w:t>и особенностями старшеклассников, их литературным развитием, жизненным и читательским опытом.</w:t>
      </w:r>
    </w:p>
    <w:p w:rsidR="00CA1FFE" w:rsidRPr="000E76A7" w:rsidRDefault="009F3C12">
      <w:pPr>
        <w:spacing w:after="0"/>
        <w:ind w:left="120"/>
        <w:jc w:val="both"/>
        <w:rPr>
          <w:lang w:val="ru-RU"/>
        </w:rPr>
      </w:pPr>
      <w:r w:rsidRPr="000E76A7">
        <w:rPr>
          <w:rFonts w:ascii="Times New Roman" w:hAnsi="Times New Roman"/>
          <w:color w:val="000000"/>
          <w:sz w:val="28"/>
          <w:lang w:val="ru-RU"/>
        </w:rPr>
        <w:t xml:space="preserve"> Литературное образование на углубленном уровне на уровне среднего общего образования преемственно по отношению к курсу литературы на уровне основного общего обра</w:t>
      </w:r>
      <w:r w:rsidRPr="000E76A7">
        <w:rPr>
          <w:rFonts w:ascii="Times New Roman" w:hAnsi="Times New Roman"/>
          <w:color w:val="000000"/>
          <w:sz w:val="28"/>
          <w:lang w:val="ru-RU"/>
        </w:rPr>
        <w:t>зования и сопрягается с курсом литературы, изучаемым на базовом уровне.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w:t>
      </w:r>
      <w:r w:rsidRPr="000E76A7">
        <w:rPr>
          <w:rFonts w:ascii="Times New Roman" w:hAnsi="Times New Roman"/>
          <w:color w:val="000000"/>
          <w:sz w:val="28"/>
          <w:lang w:val="ru-RU"/>
        </w:rPr>
        <w:t xml:space="preserve">.И. Фонвизина «Недоросль»; стихотворений и баллад В.А. </w:t>
      </w:r>
      <w:r w:rsidRPr="000E76A7">
        <w:rPr>
          <w:rFonts w:ascii="Times New Roman" w:hAnsi="Times New Roman"/>
          <w:color w:val="000000"/>
          <w:sz w:val="28"/>
          <w:lang w:val="ru-RU"/>
        </w:rPr>
        <w:lastRenderedPageBreak/>
        <w:t xml:space="preserve">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(стихотворения, романа «Герой </w:t>
      </w:r>
      <w:r w:rsidRPr="000E76A7">
        <w:rPr>
          <w:rFonts w:ascii="Times New Roman" w:hAnsi="Times New Roman"/>
          <w:color w:val="000000"/>
          <w:sz w:val="28"/>
          <w:lang w:val="ru-RU"/>
        </w:rPr>
        <w:t xml:space="preserve">нашего времени»); произведений Н.В. Гоголя (комедии «Ревизор», поэма «Мертвые души»). В процессе изучения литературы на уровне среднего общего образования происходит углубление и расширение межпредметных связей с курсом русского языка, истории и предметов </w:t>
      </w:r>
      <w:r w:rsidRPr="000E76A7">
        <w:rPr>
          <w:rFonts w:ascii="Times New Roman" w:hAnsi="Times New Roman"/>
          <w:color w:val="000000"/>
          <w:sz w:val="28"/>
          <w:lang w:val="ru-RU"/>
        </w:rPr>
        <w:t>художественного цикла, с разными разделами филологической науки и видами искусств на основе использования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w:t>
      </w:r>
      <w:r w:rsidRPr="000E76A7">
        <w:rPr>
          <w:rFonts w:ascii="Times New Roman" w:hAnsi="Times New Roman"/>
          <w:color w:val="000000"/>
          <w:sz w:val="28"/>
          <w:lang w:val="ru-RU"/>
        </w:rPr>
        <w:t xml:space="preserve">у миру, развитию умений квалифицированного читателя, способного к глубокому восприятию, пониманию и интерпретации произведений художественной литературы. </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В рабочей программе учтены этапы российского историко-литературного процесса второй половины Х</w:t>
      </w:r>
      <w:r>
        <w:rPr>
          <w:rFonts w:ascii="Times New Roman" w:hAnsi="Times New Roman"/>
          <w:color w:val="000000"/>
          <w:sz w:val="28"/>
        </w:rPr>
        <w:t>I</w:t>
      </w:r>
      <w:r w:rsidRPr="000E76A7">
        <w:rPr>
          <w:rFonts w:ascii="Times New Roman" w:hAnsi="Times New Roman"/>
          <w:color w:val="000000"/>
          <w:sz w:val="28"/>
          <w:lang w:val="ru-RU"/>
        </w:rPr>
        <w:t>Х – на</w:t>
      </w:r>
      <w:r w:rsidRPr="000E76A7">
        <w:rPr>
          <w:rFonts w:ascii="Times New Roman" w:hAnsi="Times New Roman"/>
          <w:color w:val="000000"/>
          <w:sz w:val="28"/>
          <w:lang w:val="ru-RU"/>
        </w:rPr>
        <w:t>чала ХХ</w:t>
      </w:r>
      <w:r>
        <w:rPr>
          <w:rFonts w:ascii="Times New Roman" w:hAnsi="Times New Roman"/>
          <w:color w:val="000000"/>
          <w:sz w:val="28"/>
        </w:rPr>
        <w:t>I</w:t>
      </w:r>
      <w:r w:rsidRPr="000E76A7">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w:t>
      </w:r>
      <w:r w:rsidRPr="000E76A7">
        <w:rPr>
          <w:rFonts w:ascii="Times New Roman" w:hAnsi="Times New Roman"/>
          <w:color w:val="000000"/>
          <w:sz w:val="28"/>
          <w:lang w:val="ru-RU"/>
        </w:rPr>
        <w:t>ьтатов обучения.</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мотивированных и способных обучающихся в соответствии с учебным планом образовате</w:t>
      </w:r>
      <w:r w:rsidRPr="000E76A7">
        <w:rPr>
          <w:rFonts w:ascii="Times New Roman" w:hAnsi="Times New Roman"/>
          <w:color w:val="000000"/>
          <w:sz w:val="28"/>
          <w:lang w:val="ru-RU"/>
        </w:rPr>
        <w:t>льной организации, обеспечивающей профильное обучение. Литературное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являющейся способом введения старшек</w:t>
      </w:r>
      <w:r w:rsidRPr="000E76A7">
        <w:rPr>
          <w:rFonts w:ascii="Times New Roman" w:hAnsi="Times New Roman"/>
          <w:color w:val="000000"/>
          <w:sz w:val="28"/>
          <w:lang w:val="ru-RU"/>
        </w:rPr>
        <w:t>лассников в ту или иную профессиональную практику, связанную с профильным гуманитарным образованием.</w:t>
      </w:r>
    </w:p>
    <w:p w:rsidR="00CA1FFE" w:rsidRPr="000E76A7" w:rsidRDefault="00CA1FFE">
      <w:pPr>
        <w:spacing w:after="0" w:line="264" w:lineRule="auto"/>
        <w:ind w:left="120"/>
        <w:jc w:val="both"/>
        <w:rPr>
          <w:lang w:val="ru-RU"/>
        </w:rPr>
      </w:pPr>
    </w:p>
    <w:p w:rsidR="00CA1FFE" w:rsidRPr="000E76A7" w:rsidRDefault="009F3C12">
      <w:pPr>
        <w:spacing w:after="0" w:line="264" w:lineRule="auto"/>
        <w:ind w:left="120"/>
        <w:jc w:val="both"/>
        <w:rPr>
          <w:lang w:val="ru-RU"/>
        </w:rPr>
      </w:pPr>
      <w:r w:rsidRPr="000E76A7">
        <w:rPr>
          <w:rFonts w:ascii="Times New Roman" w:hAnsi="Times New Roman"/>
          <w:b/>
          <w:color w:val="000000"/>
          <w:sz w:val="28"/>
          <w:lang w:val="ru-RU"/>
        </w:rPr>
        <w:t>ЦЕЛИ ИЗУЧЕНИЯ УЧЕБНОГО ПРЕДМЕТА «ЛИТЕРАТУРА»</w:t>
      </w:r>
    </w:p>
    <w:p w:rsidR="00CA1FFE" w:rsidRPr="000E76A7" w:rsidRDefault="00CA1FFE">
      <w:pPr>
        <w:spacing w:after="0" w:line="264" w:lineRule="auto"/>
        <w:ind w:left="120"/>
        <w:jc w:val="both"/>
        <w:rPr>
          <w:lang w:val="ru-RU"/>
        </w:rPr>
      </w:pP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Цели изучения предмета «Литература» в средней школе состоят в сформированности чувства причастности к отечес</w:t>
      </w:r>
      <w:r w:rsidRPr="000E76A7">
        <w:rPr>
          <w:rFonts w:ascii="Times New Roman" w:hAnsi="Times New Roman"/>
          <w:color w:val="000000"/>
          <w:sz w:val="28"/>
          <w:lang w:val="ru-RU"/>
        </w:rPr>
        <w:t>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w:t>
      </w:r>
      <w:r w:rsidRPr="000E76A7">
        <w:rPr>
          <w:rFonts w:ascii="Times New Roman" w:hAnsi="Times New Roman"/>
          <w:color w:val="000000"/>
          <w:sz w:val="28"/>
          <w:lang w:val="ru-RU"/>
        </w:rPr>
        <w:t xml:space="preserve">туре как неотъемлемой части культуры и </w:t>
      </w:r>
      <w:r w:rsidRPr="000E76A7">
        <w:rPr>
          <w:rFonts w:ascii="Times New Roman" w:hAnsi="Times New Roman"/>
          <w:color w:val="000000"/>
          <w:sz w:val="28"/>
          <w:lang w:val="ru-RU"/>
        </w:rPr>
        <w:lastRenderedPageBreak/>
        <w:t>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w:t>
      </w:r>
      <w:r w:rsidRPr="000E76A7">
        <w:rPr>
          <w:rFonts w:ascii="Times New Roman" w:hAnsi="Times New Roman"/>
          <w:color w:val="000000"/>
          <w:sz w:val="28"/>
          <w:lang w:val="ru-RU"/>
        </w:rPr>
        <w:t xml:space="preserve">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w:t>
      </w:r>
      <w:r w:rsidRPr="000E76A7">
        <w:rPr>
          <w:rFonts w:ascii="Times New Roman" w:hAnsi="Times New Roman"/>
          <w:color w:val="000000"/>
          <w:sz w:val="28"/>
          <w:lang w:val="ru-RU"/>
        </w:rPr>
        <w:t>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 возможностей языка литературных произведений, а также позволяет с</w:t>
      </w:r>
      <w:r w:rsidRPr="000E76A7">
        <w:rPr>
          <w:rFonts w:ascii="Times New Roman" w:hAnsi="Times New Roman"/>
          <w:color w:val="000000"/>
          <w:sz w:val="28"/>
          <w:lang w:val="ru-RU"/>
        </w:rPr>
        <w:t>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w:t>
      </w:r>
      <w:r w:rsidRPr="000E76A7">
        <w:rPr>
          <w:rFonts w:ascii="Times New Roman" w:hAnsi="Times New Roman"/>
          <w:color w:val="000000"/>
          <w:sz w:val="28"/>
          <w:lang w:val="ru-RU"/>
        </w:rPr>
        <w:t>ельности, связанной с гуманитарной сферой. Достижение указанных целей возможно при комплексном решении учебных и воспитательных задач, стоящих перед старшей школой и сформулированных во ФГОС СОО.</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Задачи, связанные с формированием чувства причастности к оте</w:t>
      </w:r>
      <w:r w:rsidRPr="000E76A7">
        <w:rPr>
          <w:rFonts w:ascii="Times New Roman" w:hAnsi="Times New Roman"/>
          <w:color w:val="000000"/>
          <w:sz w:val="28"/>
          <w:lang w:val="ru-RU"/>
        </w:rPr>
        <w:t>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старшеклассн</w:t>
      </w:r>
      <w:r w:rsidRPr="000E76A7">
        <w:rPr>
          <w:rFonts w:ascii="Times New Roman" w:hAnsi="Times New Roman"/>
          <w:color w:val="000000"/>
          <w:sz w:val="28"/>
          <w:lang w:val="ru-RU"/>
        </w:rPr>
        <w:t>иков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 освоении в ходе её изучения духовного опыта человечеств</w:t>
      </w:r>
      <w:r w:rsidRPr="000E76A7">
        <w:rPr>
          <w:rFonts w:ascii="Times New Roman" w:hAnsi="Times New Roman"/>
          <w:color w:val="000000"/>
          <w:sz w:val="28"/>
          <w:lang w:val="ru-RU"/>
        </w:rPr>
        <w:t>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w:t>
      </w:r>
      <w:r w:rsidRPr="000E76A7">
        <w:rPr>
          <w:rFonts w:ascii="Times New Roman" w:hAnsi="Times New Roman"/>
          <w:color w:val="000000"/>
          <w:sz w:val="28"/>
          <w:lang w:val="ru-RU"/>
        </w:rPr>
        <w:t xml:space="preserve"> литературных произведений.</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w:t>
      </w:r>
      <w:r w:rsidRPr="000E76A7">
        <w:rPr>
          <w:rFonts w:ascii="Times New Roman" w:hAnsi="Times New Roman"/>
          <w:color w:val="000000"/>
          <w:sz w:val="28"/>
          <w:lang w:val="ru-RU"/>
        </w:rPr>
        <w:t xml:space="preserve">ценностям и сокровищам отечественной и мировой культуры, ориентированы на воспитание и развитие постоянной потребности обучающихся в чтении художественных произведений в </w:t>
      </w:r>
      <w:r w:rsidRPr="000E76A7">
        <w:rPr>
          <w:rFonts w:ascii="Times New Roman" w:hAnsi="Times New Roman"/>
          <w:color w:val="000000"/>
          <w:sz w:val="28"/>
          <w:lang w:val="ru-RU"/>
        </w:rPr>
        <w:lastRenderedPageBreak/>
        <w:t>течение всей жизни; знание содержания и осмысление ключевых проблем произведений русск</w:t>
      </w:r>
      <w:r w:rsidRPr="000E76A7">
        <w:rPr>
          <w:rFonts w:ascii="Times New Roman" w:hAnsi="Times New Roman"/>
          <w:color w:val="000000"/>
          <w:sz w:val="28"/>
          <w:lang w:val="ru-RU"/>
        </w:rPr>
        <w:t>ой, 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w:t>
      </w:r>
      <w:r w:rsidRPr="000E76A7">
        <w:rPr>
          <w:rFonts w:ascii="Times New Roman" w:hAnsi="Times New Roman"/>
          <w:color w:val="000000"/>
          <w:sz w:val="28"/>
          <w:lang w:val="ru-RU"/>
        </w:rPr>
        <w:t xml:space="preserve"> содействующих повышению интереса к литературе, чтению, образованию, книжной культуре, и вовлекать к этот процесс своих сверстников.</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Задачи, связанные с воспитанием читательских качеств и овладением современными читательскими практиками, культурой восприят</w:t>
      </w:r>
      <w:r w:rsidRPr="000E76A7">
        <w:rPr>
          <w:rFonts w:ascii="Times New Roman" w:hAnsi="Times New Roman"/>
          <w:color w:val="000000"/>
          <w:sz w:val="28"/>
          <w:lang w:val="ru-RU"/>
        </w:rPr>
        <w:t xml:space="preserve">ия и понимания литературных текстов, 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w:t>
      </w:r>
      <w:r w:rsidRPr="000E76A7">
        <w:rPr>
          <w:rFonts w:ascii="Times New Roman" w:hAnsi="Times New Roman"/>
          <w:color w:val="000000"/>
          <w:sz w:val="28"/>
          <w:lang w:val="ru-RU"/>
        </w:rPr>
        <w:t>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 осмысленного использования в процессе анализа и интерпретации произв</w:t>
      </w:r>
      <w:r w:rsidRPr="000E76A7">
        <w:rPr>
          <w:rFonts w:ascii="Times New Roman" w:hAnsi="Times New Roman"/>
          <w:color w:val="000000"/>
          <w:sz w:val="28"/>
          <w:lang w:val="ru-RU"/>
        </w:rPr>
        <w:t>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Кроме того, эти задачи связаны с развитием понятия об историко-литературном процессе и его основных</w:t>
      </w:r>
      <w:r w:rsidRPr="000E76A7">
        <w:rPr>
          <w:rFonts w:ascii="Times New Roman" w:hAnsi="Times New Roman"/>
          <w:color w:val="000000"/>
          <w:sz w:val="28"/>
          <w:lang w:val="ru-RU"/>
        </w:rPr>
        <w:t xml:space="preserve">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w:t>
      </w:r>
      <w:r w:rsidRPr="000E76A7">
        <w:rPr>
          <w:rFonts w:ascii="Times New Roman" w:hAnsi="Times New Roman"/>
          <w:color w:val="000000"/>
          <w:sz w:val="28"/>
          <w:lang w:val="ru-RU"/>
        </w:rPr>
        <w:t>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развитием представления о специфике литературы как вида искусства, культуры читательского восприят</w:t>
      </w:r>
      <w:r w:rsidRPr="000E76A7">
        <w:rPr>
          <w:rFonts w:ascii="Times New Roman" w:hAnsi="Times New Roman"/>
          <w:color w:val="000000"/>
          <w:sz w:val="28"/>
          <w:lang w:val="ru-RU"/>
        </w:rPr>
        <w:t>ия, качеств квалифицированного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w:t>
      </w:r>
      <w:r w:rsidRPr="000E76A7">
        <w:rPr>
          <w:rFonts w:ascii="Times New Roman" w:hAnsi="Times New Roman"/>
          <w:color w:val="000000"/>
          <w:sz w:val="28"/>
          <w:lang w:val="ru-RU"/>
        </w:rPr>
        <w:t>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w:t>
      </w:r>
      <w:r w:rsidRPr="000E76A7">
        <w:rPr>
          <w:rFonts w:ascii="Times New Roman" w:hAnsi="Times New Roman"/>
          <w:color w:val="000000"/>
          <w:sz w:val="28"/>
          <w:lang w:val="ru-RU"/>
        </w:rPr>
        <w:t xml:space="preserve">туроведении; развитием способности осуществлять поиск, отбор, </w:t>
      </w:r>
      <w:r w:rsidRPr="000E76A7">
        <w:rPr>
          <w:rFonts w:ascii="Times New Roman" w:hAnsi="Times New Roman"/>
          <w:color w:val="000000"/>
          <w:sz w:val="28"/>
          <w:lang w:val="ru-RU"/>
        </w:rPr>
        <w:lastRenderedPageBreak/>
        <w:t xml:space="preserve">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медиапространстве; владением </w:t>
      </w:r>
      <w:r w:rsidRPr="000E76A7">
        <w:rPr>
          <w:rFonts w:ascii="Times New Roman" w:hAnsi="Times New Roman"/>
          <w:color w:val="000000"/>
          <w:sz w:val="28"/>
          <w:lang w:val="ru-RU"/>
        </w:rPr>
        <w:t>основами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творческой переработки текстов.</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Задачи, связанные с осознанием обучающимися коммун</w:t>
      </w:r>
      <w:r w:rsidRPr="000E76A7">
        <w:rPr>
          <w:rFonts w:ascii="Times New Roman" w:hAnsi="Times New Roman"/>
          <w:color w:val="000000"/>
          <w:sz w:val="28"/>
          <w:lang w:val="ru-RU"/>
        </w:rPr>
        <w:t>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w:t>
      </w:r>
      <w:r w:rsidRPr="000E76A7">
        <w:rPr>
          <w:rFonts w:ascii="Times New Roman" w:hAnsi="Times New Roman"/>
          <w:color w:val="000000"/>
          <w:sz w:val="28"/>
          <w:lang w:val="ru-RU"/>
        </w:rPr>
        <w:t xml:space="preserve">особами информационной переработки текстов, на умение анализировать,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w:t>
      </w:r>
      <w:r w:rsidRPr="000E76A7">
        <w:rPr>
          <w:rFonts w:ascii="Times New Roman" w:hAnsi="Times New Roman"/>
          <w:color w:val="000000"/>
          <w:sz w:val="28"/>
          <w:lang w:val="ru-RU"/>
        </w:rPr>
        <w:t>научной жизни филологического сообщества, в том числе в Интернете.</w:t>
      </w:r>
    </w:p>
    <w:p w:rsidR="00CA1FFE" w:rsidRPr="000E76A7" w:rsidRDefault="00CA1FFE">
      <w:pPr>
        <w:spacing w:after="0" w:line="264" w:lineRule="auto"/>
        <w:ind w:left="120"/>
        <w:jc w:val="both"/>
        <w:rPr>
          <w:lang w:val="ru-RU"/>
        </w:rPr>
      </w:pPr>
    </w:p>
    <w:p w:rsidR="00CA1FFE" w:rsidRPr="000E76A7" w:rsidRDefault="009F3C12">
      <w:pPr>
        <w:spacing w:after="0" w:line="264" w:lineRule="auto"/>
        <w:ind w:left="120"/>
        <w:jc w:val="both"/>
        <w:rPr>
          <w:lang w:val="ru-RU"/>
        </w:rPr>
      </w:pPr>
      <w:r w:rsidRPr="000E76A7">
        <w:rPr>
          <w:rFonts w:ascii="Times New Roman" w:hAnsi="Times New Roman"/>
          <w:b/>
          <w:color w:val="000000"/>
          <w:sz w:val="28"/>
          <w:lang w:val="ru-RU"/>
        </w:rPr>
        <w:t>МЕСТО УЧЕБНОГО ПРЕДМЕТА «ЛИТЕРАТУРА» В УЧЕБНОМ ПЛАНЕ</w:t>
      </w:r>
    </w:p>
    <w:p w:rsidR="00CA1FFE" w:rsidRPr="000E76A7" w:rsidRDefault="00CA1FFE">
      <w:pPr>
        <w:spacing w:after="0" w:line="264" w:lineRule="auto"/>
        <w:ind w:left="120"/>
        <w:jc w:val="both"/>
        <w:rPr>
          <w:lang w:val="ru-RU"/>
        </w:rPr>
      </w:pP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На изучение литературы в 10–11 классах среднего общего образования отводится 340 ч., в 10 класса - 170 часов (5 часов в неделю), в 11 </w:t>
      </w:r>
      <w:r w:rsidRPr="000E76A7">
        <w:rPr>
          <w:rFonts w:ascii="Times New Roman" w:hAnsi="Times New Roman"/>
          <w:color w:val="000000"/>
          <w:sz w:val="28"/>
          <w:lang w:val="ru-RU"/>
        </w:rPr>
        <w:t>классе - 170 часов (5 часов в неделю).</w:t>
      </w:r>
    </w:p>
    <w:p w:rsidR="00CA1FFE" w:rsidRPr="000E76A7" w:rsidRDefault="00CA1FFE">
      <w:pPr>
        <w:rPr>
          <w:lang w:val="ru-RU"/>
        </w:rPr>
        <w:sectPr w:rsidR="00CA1FFE" w:rsidRPr="000E76A7">
          <w:pgSz w:w="11906" w:h="16383"/>
          <w:pgMar w:top="1134" w:right="850" w:bottom="1134" w:left="1701" w:header="720" w:footer="720" w:gutter="0"/>
          <w:cols w:space="720"/>
        </w:sectPr>
      </w:pPr>
    </w:p>
    <w:p w:rsidR="00CA1FFE" w:rsidRPr="000E76A7" w:rsidRDefault="009F3C12">
      <w:pPr>
        <w:spacing w:after="0" w:line="264" w:lineRule="auto"/>
        <w:ind w:left="120"/>
        <w:jc w:val="both"/>
        <w:rPr>
          <w:lang w:val="ru-RU"/>
        </w:rPr>
      </w:pPr>
      <w:bookmarkStart w:id="6" w:name="block-63634537"/>
      <w:bookmarkEnd w:id="5"/>
      <w:r w:rsidRPr="000E76A7">
        <w:rPr>
          <w:rFonts w:ascii="Times New Roman" w:hAnsi="Times New Roman"/>
          <w:b/>
          <w:color w:val="000000"/>
          <w:sz w:val="28"/>
          <w:lang w:val="ru-RU"/>
        </w:rPr>
        <w:lastRenderedPageBreak/>
        <w:t>СОДЕРЖАНИЕ УЧЕБНОГО ПРЕДМЕТА «ЛИТЕРАТУРА»</w:t>
      </w:r>
    </w:p>
    <w:p w:rsidR="00CA1FFE" w:rsidRPr="000E76A7" w:rsidRDefault="00CA1FFE">
      <w:pPr>
        <w:spacing w:after="0" w:line="264" w:lineRule="auto"/>
        <w:ind w:left="120"/>
        <w:jc w:val="both"/>
        <w:rPr>
          <w:lang w:val="ru-RU"/>
        </w:rPr>
      </w:pP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10 КЛАСС</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Обобщающее повторение</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0E76A7">
        <w:rPr>
          <w:rFonts w:ascii="Times New Roman" w:hAnsi="Times New Roman"/>
          <w:color w:val="000000"/>
          <w:sz w:val="28"/>
          <w:lang w:val="ru-RU"/>
        </w:rPr>
        <w:t xml:space="preserve"> века: обобщающее повторение («Слово о</w:t>
      </w:r>
      <w:r w:rsidRPr="000E76A7">
        <w:rPr>
          <w:rFonts w:ascii="Times New Roman" w:hAnsi="Times New Roman"/>
          <w:color w:val="000000"/>
          <w:sz w:val="28"/>
          <w:lang w:val="ru-RU"/>
        </w:rPr>
        <w:t xml:space="preserve">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w:t>
      </w:r>
      <w:r w:rsidRPr="000E76A7">
        <w:rPr>
          <w:rFonts w:ascii="Times New Roman" w:hAnsi="Times New Roman"/>
          <w:color w:val="000000"/>
          <w:sz w:val="28"/>
          <w:lang w:val="ru-RU"/>
        </w:rPr>
        <w:t>ская дочка»); произведения М.Ю. Лермонтова (стихотворения, роман «Герой нашего времени»); произведения Н.В. Гоголя (комедия «Ревизор», поэма «Мертвые души»).</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0E76A7">
        <w:rPr>
          <w:rFonts w:ascii="Times New Roman" w:hAnsi="Times New Roman"/>
          <w:b/>
          <w:color w:val="000000"/>
          <w:sz w:val="28"/>
          <w:lang w:val="ru-RU"/>
        </w:rPr>
        <w:t xml:space="preserve"> века</w:t>
      </w:r>
    </w:p>
    <w:p w:rsidR="00CA1FFE" w:rsidRPr="00BB6129" w:rsidRDefault="009F3C12">
      <w:pPr>
        <w:spacing w:after="0" w:line="264" w:lineRule="auto"/>
        <w:ind w:firstLine="600"/>
        <w:jc w:val="both"/>
        <w:rPr>
          <w:lang w:val="ru-RU"/>
        </w:rPr>
      </w:pPr>
      <w:r w:rsidRPr="000E76A7">
        <w:rPr>
          <w:rFonts w:ascii="Times New Roman" w:hAnsi="Times New Roman"/>
          <w:b/>
          <w:color w:val="000000"/>
          <w:sz w:val="28"/>
          <w:lang w:val="ru-RU"/>
        </w:rPr>
        <w:t xml:space="preserve">А. Н. Островский. </w:t>
      </w:r>
      <w:r w:rsidRPr="000E76A7">
        <w:rPr>
          <w:rFonts w:ascii="Times New Roman" w:hAnsi="Times New Roman"/>
          <w:color w:val="000000"/>
          <w:sz w:val="28"/>
          <w:lang w:val="ru-RU"/>
        </w:rPr>
        <w:t xml:space="preserve">Драма «Гроза». Пьесы </w:t>
      </w:r>
      <w:bookmarkStart w:id="7" w:name="04056e20-cfd5-4a1f-b35a-1896b07955fe"/>
      <w:r w:rsidRPr="000E76A7">
        <w:rPr>
          <w:rFonts w:ascii="Times New Roman" w:hAnsi="Times New Roman"/>
          <w:color w:val="000000"/>
          <w:sz w:val="28"/>
          <w:lang w:val="ru-RU"/>
        </w:rPr>
        <w:t xml:space="preserve">«Бесприданница», «Свои </w:t>
      </w:r>
      <w:r w:rsidRPr="000E76A7">
        <w:rPr>
          <w:rFonts w:ascii="Times New Roman" w:hAnsi="Times New Roman"/>
          <w:color w:val="000000"/>
          <w:sz w:val="28"/>
          <w:lang w:val="ru-RU"/>
        </w:rPr>
        <w:t xml:space="preserve">люди – сочтёмся» и др. </w:t>
      </w:r>
      <w:r w:rsidRPr="00BB6129">
        <w:rPr>
          <w:rFonts w:ascii="Times New Roman" w:hAnsi="Times New Roman"/>
          <w:color w:val="000000"/>
          <w:sz w:val="28"/>
          <w:lang w:val="ru-RU"/>
        </w:rPr>
        <w:t>(одно произведение по выбору).</w:t>
      </w:r>
      <w:bookmarkEnd w:id="7"/>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И. А. Гончаров. </w:t>
      </w:r>
      <w:r w:rsidRPr="000E76A7">
        <w:rPr>
          <w:rFonts w:ascii="Times New Roman" w:hAnsi="Times New Roman"/>
          <w:color w:val="000000"/>
          <w:sz w:val="28"/>
          <w:lang w:val="ru-RU"/>
        </w:rPr>
        <w:t xml:space="preserve">Роман «Обломов». Романы и очерки </w:t>
      </w:r>
      <w:bookmarkStart w:id="8" w:name="17702136-ae41-41a5-8256-db7a8b18e79b"/>
      <w:r w:rsidRPr="000E76A7">
        <w:rPr>
          <w:rFonts w:ascii="Times New Roman" w:hAnsi="Times New Roman"/>
          <w:color w:val="000000"/>
          <w:sz w:val="28"/>
          <w:lang w:val="ru-RU"/>
        </w:rPr>
        <w:t>(одно произведение по выбору). Например, «Обыкновенная история», очерки из книги «Фрегат «Паллада» и др.</w:t>
      </w:r>
      <w:bookmarkEnd w:id="8"/>
    </w:p>
    <w:p w:rsidR="00CA1FFE" w:rsidRPr="00BB6129" w:rsidRDefault="009F3C12">
      <w:pPr>
        <w:spacing w:after="0" w:line="264" w:lineRule="auto"/>
        <w:ind w:firstLine="600"/>
        <w:jc w:val="both"/>
        <w:rPr>
          <w:lang w:val="ru-RU"/>
        </w:rPr>
      </w:pPr>
      <w:r w:rsidRPr="000E76A7">
        <w:rPr>
          <w:rFonts w:ascii="Times New Roman" w:hAnsi="Times New Roman"/>
          <w:b/>
          <w:color w:val="000000"/>
          <w:sz w:val="28"/>
          <w:lang w:val="ru-RU"/>
        </w:rPr>
        <w:t xml:space="preserve">И. С. Тургенев. </w:t>
      </w:r>
      <w:r w:rsidRPr="000E76A7">
        <w:rPr>
          <w:rFonts w:ascii="Times New Roman" w:hAnsi="Times New Roman"/>
          <w:color w:val="000000"/>
          <w:sz w:val="28"/>
          <w:lang w:val="ru-RU"/>
        </w:rPr>
        <w:t xml:space="preserve">Роман «Отцы и дети». </w:t>
      </w:r>
      <w:bookmarkStart w:id="9" w:name="aa1a84d3-79b8-43c2-9af6-8627970f8a52"/>
      <w:r w:rsidRPr="000E76A7">
        <w:rPr>
          <w:rFonts w:ascii="Times New Roman" w:hAnsi="Times New Roman"/>
          <w:color w:val="000000"/>
          <w:sz w:val="28"/>
          <w:lang w:val="ru-RU"/>
        </w:rPr>
        <w:t>Повести и р</w:t>
      </w:r>
      <w:r w:rsidRPr="000E76A7">
        <w:rPr>
          <w:rFonts w:ascii="Times New Roman" w:hAnsi="Times New Roman"/>
          <w:color w:val="000000"/>
          <w:sz w:val="28"/>
          <w:lang w:val="ru-RU"/>
        </w:rPr>
        <w:t>оманы (одно произведение по выбору). Например, «Первая любовь», «Вешние воды», «Рудин», «Дворянское гнездо» и др.</w:t>
      </w:r>
      <w:bookmarkEnd w:id="9"/>
      <w:r w:rsidRPr="000E76A7">
        <w:rPr>
          <w:rFonts w:ascii="Times New Roman" w:hAnsi="Times New Roman"/>
          <w:color w:val="000000"/>
          <w:sz w:val="28"/>
          <w:lang w:val="ru-RU"/>
        </w:rPr>
        <w:t xml:space="preserve"> </w:t>
      </w:r>
      <w:r w:rsidRPr="00BB6129">
        <w:rPr>
          <w:rFonts w:ascii="Times New Roman" w:hAnsi="Times New Roman"/>
          <w:color w:val="000000"/>
          <w:sz w:val="28"/>
          <w:lang w:val="ru-RU"/>
        </w:rPr>
        <w:t>Статья «Гамлет и Дон Кихот».</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Ф. И. Тютчев.</w:t>
      </w:r>
      <w:r w:rsidRPr="000E76A7">
        <w:rPr>
          <w:rFonts w:ascii="Times New Roman" w:hAnsi="Times New Roman"/>
          <w:color w:val="000000"/>
          <w:sz w:val="28"/>
          <w:lang w:val="ru-RU"/>
        </w:rPr>
        <w:t xml:space="preserve"> Стихотворения </w:t>
      </w:r>
      <w:bookmarkStart w:id="10" w:name="cf0ca056-0be1-4849-a295-6fc382c49d94"/>
      <w:r w:rsidRPr="000E76A7">
        <w:rPr>
          <w:rFonts w:ascii="Times New Roman" w:hAnsi="Times New Roman"/>
          <w:color w:val="000000"/>
          <w:sz w:val="28"/>
          <w:lang w:val="ru-RU"/>
        </w:rPr>
        <w:t>(не менее пяти по выбору). Например, «</w:t>
      </w:r>
      <w:r>
        <w:rPr>
          <w:rFonts w:ascii="Times New Roman" w:hAnsi="Times New Roman"/>
          <w:color w:val="000000"/>
          <w:sz w:val="28"/>
        </w:rPr>
        <w:t>Silentium</w:t>
      </w:r>
      <w:r w:rsidRPr="000E76A7">
        <w:rPr>
          <w:rFonts w:ascii="Times New Roman" w:hAnsi="Times New Roman"/>
          <w:color w:val="000000"/>
          <w:sz w:val="28"/>
          <w:lang w:val="ru-RU"/>
        </w:rPr>
        <w:t>!», «Не то, что мните вы, природа...»,</w:t>
      </w:r>
      <w:r w:rsidRPr="000E76A7">
        <w:rPr>
          <w:rFonts w:ascii="Times New Roman" w:hAnsi="Times New Roman"/>
          <w:color w:val="000000"/>
          <w:sz w:val="28"/>
          <w:lang w:val="ru-RU"/>
        </w:rPr>
        <w:t xml:space="preserve">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w:t>
      </w:r>
      <w:r w:rsidRPr="000E76A7">
        <w:rPr>
          <w:rFonts w:ascii="Times New Roman" w:hAnsi="Times New Roman"/>
          <w:color w:val="000000"/>
          <w:sz w:val="28"/>
          <w:lang w:val="ru-RU"/>
        </w:rPr>
        <w:t xml:space="preserve"> «День и ночь» и др.</w:t>
      </w:r>
      <w:bookmarkEnd w:id="10"/>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Н. А. Некрасов.</w:t>
      </w:r>
      <w:r w:rsidRPr="000E76A7">
        <w:rPr>
          <w:rFonts w:ascii="Times New Roman" w:hAnsi="Times New Roman"/>
          <w:color w:val="000000"/>
          <w:sz w:val="28"/>
          <w:lang w:val="ru-RU"/>
        </w:rPr>
        <w:t xml:space="preserve"> Стихотворения </w:t>
      </w:r>
      <w:bookmarkStart w:id="11" w:name="d3183ee0-e6cd-4560-8589-21544b0f61cd"/>
      <w:r w:rsidRPr="000E76A7">
        <w:rPr>
          <w:rFonts w:ascii="Times New Roman" w:hAnsi="Times New Roman"/>
          <w:color w:val="000000"/>
          <w:sz w:val="28"/>
          <w:lang w:val="ru-RU"/>
        </w:rPr>
        <w:t>(не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w:t>
      </w:r>
      <w:r w:rsidRPr="000E76A7">
        <w:rPr>
          <w:rFonts w:ascii="Times New Roman" w:hAnsi="Times New Roman"/>
          <w:color w:val="000000"/>
          <w:sz w:val="28"/>
          <w:lang w:val="ru-RU"/>
        </w:rPr>
        <w:t xml:space="preserve"> мода...»), «О Муза! я у двери гроба…», «Блажен незлобивый поэт…», «Памяти Добролюбова», «Пророк» и др.</w:t>
      </w:r>
      <w:bookmarkEnd w:id="11"/>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Поэма «Кому на Руси жить хорошо».</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А. А. Фет. </w:t>
      </w:r>
      <w:r w:rsidRPr="000E76A7">
        <w:rPr>
          <w:rFonts w:ascii="Times New Roman" w:hAnsi="Times New Roman"/>
          <w:color w:val="000000"/>
          <w:sz w:val="28"/>
          <w:lang w:val="ru-RU"/>
        </w:rPr>
        <w:t xml:space="preserve">Стихотворения </w:t>
      </w:r>
      <w:bookmarkStart w:id="12" w:name="bd46cecf-11ab-4f28-8b86-c336bb0449ea"/>
      <w:r w:rsidRPr="000E76A7">
        <w:rPr>
          <w:rFonts w:ascii="Times New Roman" w:hAnsi="Times New Roman"/>
          <w:color w:val="000000"/>
          <w:sz w:val="28"/>
          <w:lang w:val="ru-RU"/>
        </w:rPr>
        <w:t>(не менее пяти по выбору). Например, «Одним толчком согнать ладью живую…», «Ещё майская ночь»</w:t>
      </w:r>
      <w:r w:rsidRPr="000E76A7">
        <w:rPr>
          <w:rFonts w:ascii="Times New Roman" w:hAnsi="Times New Roman"/>
          <w:color w:val="000000"/>
          <w:sz w:val="28"/>
          <w:lang w:val="ru-RU"/>
        </w:rPr>
        <w:t xml:space="preserve">, «Вечер», «Это утро, радость эта…», «Шёпот, робкое дыханье…», «Сияла ночь. Луной был полон сад. Лежали…», «Я тебе ничего не скажу…», «Заря прощается с </w:t>
      </w:r>
      <w:r w:rsidRPr="000E76A7">
        <w:rPr>
          <w:rFonts w:ascii="Times New Roman" w:hAnsi="Times New Roman"/>
          <w:color w:val="000000"/>
          <w:sz w:val="28"/>
          <w:lang w:val="ru-RU"/>
        </w:rPr>
        <w:lastRenderedPageBreak/>
        <w:t>землёю...», «На заре ты её не буди…», «Как беден наш язык! Хочу и не могу…», «На стоге сена ночью южной…</w:t>
      </w:r>
      <w:r w:rsidRPr="000E76A7">
        <w:rPr>
          <w:rFonts w:ascii="Times New Roman" w:hAnsi="Times New Roman"/>
          <w:color w:val="000000"/>
          <w:sz w:val="28"/>
          <w:lang w:val="ru-RU"/>
        </w:rPr>
        <w:t>» и др.</w:t>
      </w:r>
      <w:bookmarkEnd w:id="12"/>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А. К. Толстой. </w:t>
      </w:r>
      <w:r w:rsidRPr="000E76A7">
        <w:rPr>
          <w:rFonts w:ascii="Times New Roman" w:hAnsi="Times New Roman"/>
          <w:color w:val="000000"/>
          <w:sz w:val="28"/>
          <w:lang w:val="ru-RU"/>
        </w:rPr>
        <w:t xml:space="preserve">Стихотворения </w:t>
      </w:r>
      <w:bookmarkStart w:id="13" w:name="320131da-17e4-419b-a00b-0d1b246f1a11"/>
      <w:r w:rsidRPr="000E76A7">
        <w:rPr>
          <w:rFonts w:ascii="Times New Roman" w:hAnsi="Times New Roman"/>
          <w:color w:val="000000"/>
          <w:sz w:val="28"/>
          <w:lang w:val="ru-RU"/>
        </w:rPr>
        <w:t>(не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bookmarkEnd w:id="13"/>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Н. Г. Чернышевский. </w:t>
      </w:r>
      <w:r w:rsidRPr="000E76A7">
        <w:rPr>
          <w:rFonts w:ascii="Times New Roman" w:hAnsi="Times New Roman"/>
          <w:color w:val="000000"/>
          <w:sz w:val="28"/>
          <w:lang w:val="ru-RU"/>
        </w:rPr>
        <w:t xml:space="preserve">Роман «Что делать?» </w:t>
      </w:r>
      <w:bookmarkStart w:id="14" w:name="332fa7a7-aaa9-454e-ad9a-cbc8b3079548"/>
      <w:r w:rsidRPr="000E76A7">
        <w:rPr>
          <w:rFonts w:ascii="Times New Roman" w:hAnsi="Times New Roman"/>
          <w:color w:val="000000"/>
          <w:sz w:val="28"/>
          <w:lang w:val="ru-RU"/>
        </w:rPr>
        <w:t>(гла</w:t>
      </w:r>
      <w:r w:rsidRPr="000E76A7">
        <w:rPr>
          <w:rFonts w:ascii="Times New Roman" w:hAnsi="Times New Roman"/>
          <w:color w:val="000000"/>
          <w:sz w:val="28"/>
          <w:lang w:val="ru-RU"/>
        </w:rPr>
        <w:t>вы по выбору).</w:t>
      </w:r>
      <w:bookmarkEnd w:id="14"/>
      <w:r w:rsidRPr="000E76A7">
        <w:rPr>
          <w:rFonts w:ascii="Times New Roman" w:hAnsi="Times New Roman"/>
          <w:color w:val="000000"/>
          <w:sz w:val="28"/>
          <w:lang w:val="ru-RU"/>
        </w:rPr>
        <w:t xml:space="preserve">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8"/>
        </w:rPr>
        <w:t>rendez</w:t>
      </w:r>
      <w:r w:rsidRPr="000E76A7">
        <w:rPr>
          <w:rFonts w:ascii="Times New Roman" w:hAnsi="Times New Roman"/>
          <w:color w:val="000000"/>
          <w:sz w:val="28"/>
          <w:lang w:val="ru-RU"/>
        </w:rPr>
        <w:t>-</w:t>
      </w:r>
      <w:r>
        <w:rPr>
          <w:rFonts w:ascii="Times New Roman" w:hAnsi="Times New Roman"/>
          <w:color w:val="000000"/>
          <w:sz w:val="28"/>
        </w:rPr>
        <w:t>vous</w:t>
      </w:r>
      <w:r w:rsidRPr="000E76A7">
        <w:rPr>
          <w:rFonts w:ascii="Times New Roman" w:hAnsi="Times New Roman"/>
          <w:color w:val="000000"/>
          <w:sz w:val="28"/>
          <w:lang w:val="ru-RU"/>
        </w:rPr>
        <w:t>. Размышления по прочтении повести г. Тургенева «Ася».</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Ф. М. Достоевский.</w:t>
      </w:r>
      <w:r w:rsidRPr="000E76A7">
        <w:rPr>
          <w:rFonts w:ascii="Times New Roman" w:hAnsi="Times New Roman"/>
          <w:color w:val="000000"/>
          <w:sz w:val="28"/>
          <w:lang w:val="ru-RU"/>
        </w:rPr>
        <w:t xml:space="preserve"> Роман «Преступление и наказание». </w:t>
      </w:r>
      <w:r w:rsidRPr="000E76A7">
        <w:rPr>
          <w:rFonts w:ascii="Times New Roman" w:hAnsi="Times New Roman"/>
          <w:color w:val="000000"/>
          <w:sz w:val="28"/>
          <w:lang w:val="ru-RU"/>
        </w:rPr>
        <w:t xml:space="preserve">Повести и романы </w:t>
      </w:r>
      <w:bookmarkStart w:id="15" w:name="e63e6a5c-4a99-4341-98be-28d50efb8e48"/>
      <w:r w:rsidRPr="000E76A7">
        <w:rPr>
          <w:rFonts w:ascii="Times New Roman" w:hAnsi="Times New Roman"/>
          <w:color w:val="000000"/>
          <w:sz w:val="28"/>
          <w:lang w:val="ru-RU"/>
        </w:rPr>
        <w:t>(одно произведение по выбору). Например, «Неточка Незванова», «Сон смешного человека», «Идиот», «Подросток» и др.</w:t>
      </w:r>
      <w:bookmarkEnd w:id="15"/>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Л. Н. Толстой. </w:t>
      </w:r>
      <w:r w:rsidRPr="000E76A7">
        <w:rPr>
          <w:rFonts w:ascii="Times New Roman" w:hAnsi="Times New Roman"/>
          <w:color w:val="000000"/>
          <w:sz w:val="28"/>
          <w:lang w:val="ru-RU"/>
        </w:rPr>
        <w:t xml:space="preserve">Роман-эпопея «Война и мир». Рассказы, повести и романы </w:t>
      </w:r>
      <w:bookmarkStart w:id="16" w:name="fe235a46-f8b6-4d5d-8f44-dd9a2bda1b9e"/>
      <w:r w:rsidRPr="000E76A7">
        <w:rPr>
          <w:rFonts w:ascii="Times New Roman" w:hAnsi="Times New Roman"/>
          <w:color w:val="000000"/>
          <w:sz w:val="28"/>
          <w:lang w:val="ru-RU"/>
        </w:rPr>
        <w:t>(одно произведение по выбору). Например, рассказы из ци</w:t>
      </w:r>
      <w:r w:rsidRPr="000E76A7">
        <w:rPr>
          <w:rFonts w:ascii="Times New Roman" w:hAnsi="Times New Roman"/>
          <w:color w:val="000000"/>
          <w:sz w:val="28"/>
          <w:lang w:val="ru-RU"/>
        </w:rPr>
        <w:t>кла "Севастопольские рассказы", Смерть Ивана Ильича", "Анна Каренина" и другие</w:t>
      </w:r>
      <w:bookmarkEnd w:id="16"/>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М. Е. Салтыков-Щедрин. </w:t>
      </w:r>
      <w:r w:rsidRPr="000E76A7">
        <w:rPr>
          <w:rFonts w:ascii="Times New Roman" w:hAnsi="Times New Roman"/>
          <w:color w:val="000000"/>
          <w:sz w:val="28"/>
          <w:lang w:val="ru-RU"/>
        </w:rPr>
        <w:t xml:space="preserve">Роман-хроника «История одного города» </w:t>
      </w:r>
      <w:bookmarkStart w:id="17" w:name="628b2c52-0a7c-4595-8010-cb181a16d2e6"/>
      <w:r w:rsidRPr="000E76A7">
        <w:rPr>
          <w:rFonts w:ascii="Times New Roman" w:hAnsi="Times New Roman"/>
          <w:color w:val="000000"/>
          <w:sz w:val="28"/>
          <w:lang w:val="ru-RU"/>
        </w:rPr>
        <w:t>(не менее четырёх глав по выбору). Например, главы «О корени происхождения глуповцев», «Опись градоначальникам», «Ор</w:t>
      </w:r>
      <w:r w:rsidRPr="000E76A7">
        <w:rPr>
          <w:rFonts w:ascii="Times New Roman" w:hAnsi="Times New Roman"/>
          <w:color w:val="000000"/>
          <w:sz w:val="28"/>
          <w:lang w:val="ru-RU"/>
        </w:rPr>
        <w:t xml:space="preserve">ганчик», «Подтверждение покаяния» и др. </w:t>
      </w:r>
      <w:r w:rsidRPr="00BB6129">
        <w:rPr>
          <w:rFonts w:ascii="Times New Roman" w:hAnsi="Times New Roman"/>
          <w:color w:val="000000"/>
          <w:sz w:val="28"/>
          <w:lang w:val="ru-RU"/>
        </w:rPr>
        <w:t xml:space="preserve">Сказки (не менее трёх по выбору). </w:t>
      </w:r>
      <w:r w:rsidRPr="000E76A7">
        <w:rPr>
          <w:rFonts w:ascii="Times New Roman" w:hAnsi="Times New Roman"/>
          <w:color w:val="000000"/>
          <w:sz w:val="28"/>
          <w:lang w:val="ru-RU"/>
        </w:rPr>
        <w:t>Например, «Пропала совесть», «Медведь на воеводстве», «Карась-идеалист», «Коняга» и др.</w:t>
      </w:r>
      <w:bookmarkEnd w:id="17"/>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Н. С. Лесков.</w:t>
      </w:r>
      <w:r w:rsidRPr="000E76A7">
        <w:rPr>
          <w:rFonts w:ascii="Times New Roman" w:hAnsi="Times New Roman"/>
          <w:color w:val="000000"/>
          <w:sz w:val="28"/>
          <w:lang w:val="ru-RU"/>
        </w:rPr>
        <w:t xml:space="preserve"> Рассказы и повести </w:t>
      </w:r>
      <w:bookmarkStart w:id="18" w:name="11d1de43-c9b2-4bce-8bf5-3da2bc6d8355"/>
      <w:r w:rsidRPr="000E76A7">
        <w:rPr>
          <w:rFonts w:ascii="Times New Roman" w:hAnsi="Times New Roman"/>
          <w:color w:val="000000"/>
          <w:sz w:val="28"/>
          <w:lang w:val="ru-RU"/>
        </w:rPr>
        <w:t>(не менее двух произведений по выбору). Например, «Очарованны</w:t>
      </w:r>
      <w:r w:rsidRPr="000E76A7">
        <w:rPr>
          <w:rFonts w:ascii="Times New Roman" w:hAnsi="Times New Roman"/>
          <w:color w:val="000000"/>
          <w:sz w:val="28"/>
          <w:lang w:val="ru-RU"/>
        </w:rPr>
        <w:t>й странник», «Однодум», «Тупейный художник», «Леди Макбет Мценского уезда» и др.</w:t>
      </w:r>
      <w:bookmarkEnd w:id="18"/>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А. П. Чехов.</w:t>
      </w:r>
      <w:r w:rsidRPr="000E76A7">
        <w:rPr>
          <w:rFonts w:ascii="Times New Roman" w:hAnsi="Times New Roman"/>
          <w:color w:val="000000"/>
          <w:sz w:val="28"/>
          <w:lang w:val="ru-RU"/>
        </w:rPr>
        <w:t xml:space="preserve"> Рассказы </w:t>
      </w:r>
      <w:bookmarkStart w:id="19" w:name="7667e3dd-5b31-40bd-8fd9-a8175048ed65"/>
      <w:r w:rsidRPr="000E76A7">
        <w:rPr>
          <w:rFonts w:ascii="Times New Roman" w:hAnsi="Times New Roman"/>
          <w:color w:val="000000"/>
          <w:sz w:val="28"/>
          <w:lang w:val="ru-RU"/>
        </w:rPr>
        <w:t xml:space="preserve">(не менее пяти по выбору). Например, «Студент», «Ионыч», «Дама с собачкой», «Человек в футляре», «Крыжовник», «О любви», «Попрыгунья», «Душечка», «Дом с </w:t>
      </w:r>
      <w:r w:rsidRPr="000E76A7">
        <w:rPr>
          <w:rFonts w:ascii="Times New Roman" w:hAnsi="Times New Roman"/>
          <w:color w:val="000000"/>
          <w:sz w:val="28"/>
          <w:lang w:val="ru-RU"/>
        </w:rPr>
        <w:t>мезонином» и др.</w:t>
      </w:r>
      <w:bookmarkEnd w:id="19"/>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Комедия «Вишнёвый сад». Пьесы </w:t>
      </w:r>
      <w:bookmarkStart w:id="20" w:name="49929a7a-91b4-4909-8d26-adbcf003e49e"/>
      <w:r w:rsidRPr="000E76A7">
        <w:rPr>
          <w:rFonts w:ascii="Times New Roman" w:hAnsi="Times New Roman"/>
          <w:color w:val="000000"/>
          <w:sz w:val="28"/>
          <w:lang w:val="ru-RU"/>
        </w:rPr>
        <w:t>«Чайка», «Дядя Ваня», «Три сестры» (одно произведение по выбору).</w:t>
      </w:r>
      <w:bookmarkEnd w:id="20"/>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0E76A7">
        <w:rPr>
          <w:rFonts w:ascii="Times New Roman" w:hAnsi="Times New Roman"/>
          <w:b/>
          <w:color w:val="000000"/>
          <w:sz w:val="28"/>
          <w:lang w:val="ru-RU"/>
        </w:rPr>
        <w:t xml:space="preserve"> века</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Статьи </w:t>
      </w:r>
      <w:bookmarkStart w:id="21" w:name="dbf15ff5-b422-4c88-a221-2564e3b826e5"/>
      <w:r>
        <w:rPr>
          <w:rFonts w:ascii="Times New Roman" w:hAnsi="Times New Roman"/>
          <w:color w:val="000000"/>
          <w:sz w:val="28"/>
        </w:rPr>
        <w:t>H</w:t>
      </w:r>
      <w:r w:rsidRPr="000E76A7">
        <w:rPr>
          <w:rFonts w:ascii="Times New Roman" w:hAnsi="Times New Roman"/>
          <w:color w:val="000000"/>
          <w:sz w:val="28"/>
          <w:lang w:val="ru-RU"/>
        </w:rPr>
        <w:t xml:space="preserve">. А. Добролюбова «Луч света в тёмном царстве», «Что такое обломовщина?», Д. И. Писарева </w:t>
      </w:r>
      <w:r w:rsidRPr="000E76A7">
        <w:rPr>
          <w:rFonts w:ascii="Times New Roman" w:hAnsi="Times New Roman"/>
          <w:color w:val="000000"/>
          <w:sz w:val="28"/>
          <w:lang w:val="ru-RU"/>
        </w:rPr>
        <w:t>«Базаров», «Мотивы русской драмы», А. В. Дружинина «Обломов». Роман И. А. Гончарова», А. А. Григорьева «После «Грозы» Островского», Н. Н. Страхова «Сочинения гр. Л. Н. Толстого» и др. (не менее трёх статей по выбору в соответствии с изучаемым художественны</w:t>
      </w:r>
      <w:r w:rsidRPr="000E76A7">
        <w:rPr>
          <w:rFonts w:ascii="Times New Roman" w:hAnsi="Times New Roman"/>
          <w:color w:val="000000"/>
          <w:sz w:val="28"/>
          <w:lang w:val="ru-RU"/>
        </w:rPr>
        <w:t>м произведением).</w:t>
      </w:r>
      <w:bookmarkEnd w:id="21"/>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Литература народов России</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lastRenderedPageBreak/>
        <w:t xml:space="preserve">Стихотворения и поэмы </w:t>
      </w:r>
      <w:bookmarkStart w:id="22" w:name="f1d0b150-9285-46ae-90cf-107aa680ddc7"/>
      <w:r w:rsidRPr="000E76A7">
        <w:rPr>
          <w:rFonts w:ascii="Times New Roman" w:hAnsi="Times New Roman"/>
          <w:color w:val="000000"/>
          <w:sz w:val="28"/>
          <w:lang w:val="ru-RU"/>
        </w:rPr>
        <w:t>(не менее одного произведения по выбору). Например, стихотворения Г. Тукая, стихотворения и поэма «Фатима» К. Хетагурова и др.).</w:t>
      </w:r>
      <w:bookmarkEnd w:id="22"/>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Зарубежная литература</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0E76A7">
        <w:rPr>
          <w:rFonts w:ascii="Times New Roman" w:hAnsi="Times New Roman"/>
          <w:b/>
          <w:color w:val="000000"/>
          <w:sz w:val="28"/>
          <w:lang w:val="ru-RU"/>
        </w:rPr>
        <w:t xml:space="preserve"> ве</w:t>
      </w:r>
      <w:r w:rsidRPr="000E76A7">
        <w:rPr>
          <w:rFonts w:ascii="Times New Roman" w:hAnsi="Times New Roman"/>
          <w:b/>
          <w:color w:val="000000"/>
          <w:sz w:val="28"/>
          <w:lang w:val="ru-RU"/>
        </w:rPr>
        <w:t>ка</w:t>
      </w:r>
      <w:r w:rsidRPr="000E76A7">
        <w:rPr>
          <w:rFonts w:ascii="Times New Roman" w:hAnsi="Times New Roman"/>
          <w:color w:val="000000"/>
          <w:sz w:val="28"/>
          <w:lang w:val="ru-RU"/>
        </w:rPr>
        <w:t xml:space="preserve"> </w:t>
      </w:r>
      <w:bookmarkStart w:id="23" w:name="30c717c3-eb46-4248-81c1-a9afc462a115"/>
      <w:r w:rsidRPr="000E76A7">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Э. Золя «Творчество», Г. де Мопассана «Милый друг» и др.</w:t>
      </w:r>
      <w:bookmarkEnd w:id="23"/>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0E76A7">
        <w:rPr>
          <w:rFonts w:ascii="Times New Roman" w:hAnsi="Times New Roman"/>
          <w:b/>
          <w:color w:val="000000"/>
          <w:sz w:val="28"/>
          <w:lang w:val="ru-RU"/>
        </w:rPr>
        <w:t xml:space="preserve"> века</w:t>
      </w:r>
      <w:r w:rsidRPr="000E76A7">
        <w:rPr>
          <w:rFonts w:ascii="Times New Roman" w:hAnsi="Times New Roman"/>
          <w:color w:val="000000"/>
          <w:sz w:val="28"/>
          <w:lang w:val="ru-RU"/>
        </w:rPr>
        <w:t xml:space="preserve"> </w:t>
      </w:r>
      <w:bookmarkStart w:id="24" w:name="2122dc7b-aab3-43f4-aaab-97910333859e"/>
      <w:r w:rsidRPr="000E76A7">
        <w:rPr>
          <w:rFonts w:ascii="Times New Roman" w:hAnsi="Times New Roman"/>
          <w:color w:val="000000"/>
          <w:sz w:val="28"/>
          <w:lang w:val="ru-RU"/>
        </w:rPr>
        <w:t xml:space="preserve">(не менее </w:t>
      </w:r>
      <w:r w:rsidRPr="000E76A7">
        <w:rPr>
          <w:rFonts w:ascii="Times New Roman" w:hAnsi="Times New Roman"/>
          <w:color w:val="000000"/>
          <w:sz w:val="28"/>
          <w:lang w:val="ru-RU"/>
        </w:rPr>
        <w:t>двух стихотворений одного из поэтов по выбору). Например, стихотворения А. Рембо, Ш. Бодлера, П. Верлена, Э. Верхарна и др.</w:t>
      </w:r>
      <w:bookmarkEnd w:id="24"/>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Зарубежная драматургия второй половины </w:t>
      </w:r>
      <w:r>
        <w:rPr>
          <w:rFonts w:ascii="Times New Roman" w:hAnsi="Times New Roman"/>
          <w:b/>
          <w:color w:val="000000"/>
          <w:sz w:val="28"/>
        </w:rPr>
        <w:t>XIX</w:t>
      </w:r>
      <w:r w:rsidRPr="000E76A7">
        <w:rPr>
          <w:rFonts w:ascii="Times New Roman" w:hAnsi="Times New Roman"/>
          <w:b/>
          <w:color w:val="000000"/>
          <w:sz w:val="28"/>
          <w:lang w:val="ru-RU"/>
        </w:rPr>
        <w:t xml:space="preserve"> века </w:t>
      </w:r>
      <w:bookmarkStart w:id="25" w:name="257f881e-1352-4f76-abc0-f3ea4a13d3e4"/>
      <w:r w:rsidRPr="000E76A7">
        <w:rPr>
          <w:rFonts w:ascii="Times New Roman" w:hAnsi="Times New Roman"/>
          <w:color w:val="000000"/>
          <w:sz w:val="28"/>
          <w:lang w:val="ru-RU"/>
        </w:rPr>
        <w:t xml:space="preserve">(одно произведение по выбору). Например, пьесы Г. Ибсена «Кукольный дом», «Пер Гюнт» и другие. </w:t>
      </w:r>
      <w:bookmarkEnd w:id="25"/>
    </w:p>
    <w:p w:rsidR="00CA1FFE" w:rsidRPr="000E76A7" w:rsidRDefault="00CA1FFE">
      <w:pPr>
        <w:spacing w:after="0" w:line="264" w:lineRule="auto"/>
        <w:ind w:left="120"/>
        <w:jc w:val="both"/>
        <w:rPr>
          <w:lang w:val="ru-RU"/>
        </w:rPr>
      </w:pPr>
    </w:p>
    <w:p w:rsidR="00CA1FFE" w:rsidRPr="000E76A7" w:rsidRDefault="009F3C12">
      <w:pPr>
        <w:spacing w:after="0" w:line="264" w:lineRule="auto"/>
        <w:ind w:left="120"/>
        <w:jc w:val="both"/>
        <w:rPr>
          <w:lang w:val="ru-RU"/>
        </w:rPr>
      </w:pPr>
      <w:r w:rsidRPr="000E76A7">
        <w:rPr>
          <w:rFonts w:ascii="Times New Roman" w:hAnsi="Times New Roman"/>
          <w:b/>
          <w:color w:val="000000"/>
          <w:sz w:val="28"/>
          <w:lang w:val="ru-RU"/>
        </w:rPr>
        <w:t>11 КЛАСС</w:t>
      </w:r>
    </w:p>
    <w:p w:rsidR="00CA1FFE" w:rsidRPr="000E76A7" w:rsidRDefault="00CA1FFE">
      <w:pPr>
        <w:spacing w:after="0" w:line="264" w:lineRule="auto"/>
        <w:ind w:left="120"/>
        <w:jc w:val="both"/>
        <w:rPr>
          <w:lang w:val="ru-RU"/>
        </w:rPr>
      </w:pP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0E76A7">
        <w:rPr>
          <w:rFonts w:ascii="Times New Roman" w:hAnsi="Times New Roman"/>
          <w:b/>
          <w:color w:val="000000"/>
          <w:sz w:val="28"/>
          <w:lang w:val="ru-RU"/>
        </w:rPr>
        <w:t xml:space="preserve"> – начала ХХ века</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А. И. Куприн.</w:t>
      </w:r>
      <w:r w:rsidRPr="000E76A7">
        <w:rPr>
          <w:rFonts w:ascii="Times New Roman" w:hAnsi="Times New Roman"/>
          <w:color w:val="000000"/>
          <w:sz w:val="28"/>
          <w:lang w:val="ru-RU"/>
        </w:rPr>
        <w:t xml:space="preserve"> Рассказы и повести </w:t>
      </w:r>
      <w:bookmarkStart w:id="26" w:name="8f839536-1403-46ef-b482-26dc76ef1d44"/>
      <w:r w:rsidRPr="000E76A7">
        <w:rPr>
          <w:rFonts w:ascii="Times New Roman" w:hAnsi="Times New Roman"/>
          <w:color w:val="000000"/>
          <w:sz w:val="28"/>
          <w:lang w:val="ru-RU"/>
        </w:rPr>
        <w:t>(два произведения по выбору). Например, «Гранатовый браслет», «Олеся», «Поедин</w:t>
      </w:r>
      <w:r w:rsidRPr="000E76A7">
        <w:rPr>
          <w:rFonts w:ascii="Times New Roman" w:hAnsi="Times New Roman"/>
          <w:color w:val="000000"/>
          <w:sz w:val="28"/>
          <w:lang w:val="ru-RU"/>
        </w:rPr>
        <w:t>ок» и др.</w:t>
      </w:r>
      <w:bookmarkEnd w:id="26"/>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Л. Н. Андреев.</w:t>
      </w:r>
      <w:r w:rsidRPr="000E76A7">
        <w:rPr>
          <w:rFonts w:ascii="Times New Roman" w:hAnsi="Times New Roman"/>
          <w:color w:val="000000"/>
          <w:sz w:val="28"/>
          <w:lang w:val="ru-RU"/>
        </w:rPr>
        <w:t xml:space="preserve"> Рассказы и повести </w:t>
      </w:r>
      <w:bookmarkStart w:id="27" w:name="2532456b-a393-471d-a2fc-919c408fc54b"/>
      <w:r w:rsidRPr="000E76A7">
        <w:rPr>
          <w:rFonts w:ascii="Times New Roman" w:hAnsi="Times New Roman"/>
          <w:color w:val="000000"/>
          <w:sz w:val="28"/>
          <w:lang w:val="ru-RU"/>
        </w:rPr>
        <w:t>(два произведения по выбору). Например, «Иуда Искариот», «Большой шлем», «Рассказ о семи повешенных» и др.</w:t>
      </w:r>
      <w:bookmarkEnd w:id="27"/>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М. Горький. </w:t>
      </w:r>
      <w:r w:rsidRPr="000E76A7">
        <w:rPr>
          <w:rFonts w:ascii="Times New Roman" w:hAnsi="Times New Roman"/>
          <w:color w:val="000000"/>
          <w:sz w:val="28"/>
          <w:lang w:val="ru-RU"/>
        </w:rPr>
        <w:t xml:space="preserve">Рассказы, повести, романы </w:t>
      </w:r>
      <w:bookmarkStart w:id="28" w:name="15de6deb-47e8-47e8-9ab7-2e423bfa006a"/>
      <w:r w:rsidRPr="000E76A7">
        <w:rPr>
          <w:rFonts w:ascii="Times New Roman" w:hAnsi="Times New Roman"/>
          <w:color w:val="000000"/>
          <w:sz w:val="28"/>
          <w:lang w:val="ru-RU"/>
        </w:rPr>
        <w:t xml:space="preserve">(два произведения по выбору). Например, «Старуха Изергиль», «Макар </w:t>
      </w:r>
      <w:r w:rsidRPr="000E76A7">
        <w:rPr>
          <w:rFonts w:ascii="Times New Roman" w:hAnsi="Times New Roman"/>
          <w:color w:val="000000"/>
          <w:sz w:val="28"/>
          <w:lang w:val="ru-RU"/>
        </w:rPr>
        <w:t>Чудра», «Коновалов», «Фома Гордеев» и др.</w:t>
      </w:r>
      <w:bookmarkEnd w:id="28"/>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Пьеса «На дне».</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Стихотворения поэтов Серебряного века</w:t>
      </w:r>
      <w:r w:rsidRPr="000E76A7">
        <w:rPr>
          <w:rFonts w:ascii="Times New Roman" w:hAnsi="Times New Roman"/>
          <w:color w:val="000000"/>
          <w:sz w:val="28"/>
          <w:lang w:val="ru-RU"/>
        </w:rPr>
        <w:t xml:space="preserve"> </w:t>
      </w:r>
      <w:bookmarkStart w:id="29" w:name="550d8e7a-751d-4dcb-9bfa-ab9f29ef86d6"/>
      <w:r w:rsidRPr="000E76A7">
        <w:rPr>
          <w:rFonts w:ascii="Times New Roman" w:hAnsi="Times New Roman"/>
          <w:color w:val="000000"/>
          <w:sz w:val="28"/>
          <w:lang w:val="ru-RU"/>
        </w:rPr>
        <w:t>(не менее трёх стихотворений двух поэтов по выбору). Например, стихотворения И. Ф. Анненского, К. Д. Бальмонта, А. Белого, В. Я. Брюсова, М. А. Волошина, И. Сев</w:t>
      </w:r>
      <w:r w:rsidRPr="000E76A7">
        <w:rPr>
          <w:rFonts w:ascii="Times New Roman" w:hAnsi="Times New Roman"/>
          <w:color w:val="000000"/>
          <w:sz w:val="28"/>
          <w:lang w:val="ru-RU"/>
        </w:rPr>
        <w:t>ерянина, В. С. Соловьева, Ф. К. Сологуба, В. В. Хлебникова и др.</w:t>
      </w:r>
      <w:bookmarkEnd w:id="29"/>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Литература ХХ века</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И. А. Бунин.</w:t>
      </w:r>
      <w:r w:rsidRPr="000E76A7">
        <w:rPr>
          <w:rFonts w:ascii="Times New Roman" w:hAnsi="Times New Roman"/>
          <w:color w:val="000000"/>
          <w:sz w:val="28"/>
          <w:lang w:val="ru-RU"/>
        </w:rPr>
        <w:t xml:space="preserve"> Стихотворения </w:t>
      </w:r>
      <w:bookmarkStart w:id="30" w:name="ee16bfc3-4b2c-47d2-8567-facdf6bd6ad1"/>
      <w:r w:rsidRPr="000E76A7">
        <w:rPr>
          <w:rFonts w:ascii="Times New Roman" w:hAnsi="Times New Roman"/>
          <w:color w:val="000000"/>
          <w:sz w:val="28"/>
          <w:lang w:val="ru-RU"/>
        </w:rPr>
        <w:t>(не менее двух по выбору). Например, «Аленушка», «Вечер», «Дурман», «И цветы, и шмели, и трава, и колосья…», «У птицы есть гнездо, у зверя есть н</w:t>
      </w:r>
      <w:r w:rsidRPr="000E76A7">
        <w:rPr>
          <w:rFonts w:ascii="Times New Roman" w:hAnsi="Times New Roman"/>
          <w:color w:val="000000"/>
          <w:sz w:val="28"/>
          <w:lang w:val="ru-RU"/>
        </w:rPr>
        <w:t xml:space="preserve">ора…» и др. </w:t>
      </w:r>
      <w:r w:rsidRPr="00BB6129">
        <w:rPr>
          <w:rFonts w:ascii="Times New Roman" w:hAnsi="Times New Roman"/>
          <w:color w:val="000000"/>
          <w:sz w:val="28"/>
          <w:lang w:val="ru-RU"/>
        </w:rPr>
        <w:t xml:space="preserve">Рассказы (три по выбору). </w:t>
      </w:r>
      <w:r w:rsidRPr="000E76A7">
        <w:rPr>
          <w:rFonts w:ascii="Times New Roman" w:hAnsi="Times New Roman"/>
          <w:color w:val="000000"/>
          <w:sz w:val="28"/>
          <w:lang w:val="ru-RU"/>
        </w:rPr>
        <w:t>Например, «Антоновские яблоки», «Чистый понедельник», «Господин из Сан-Франциско», «Тёмные аллеи», «Лёгкое дыхание», «Солнечный удар» и др.</w:t>
      </w:r>
      <w:bookmarkEnd w:id="30"/>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Книга очерков «Окаянные дни» </w:t>
      </w:r>
      <w:bookmarkStart w:id="31" w:name="2057c156-7463-49b1-9af9-14da48bde16d"/>
      <w:r w:rsidRPr="000E76A7">
        <w:rPr>
          <w:rFonts w:ascii="Times New Roman" w:hAnsi="Times New Roman"/>
          <w:color w:val="000000"/>
          <w:sz w:val="28"/>
          <w:lang w:val="ru-RU"/>
        </w:rPr>
        <w:t>(фрагменты)</w:t>
      </w:r>
      <w:bookmarkEnd w:id="31"/>
      <w:r w:rsidRPr="000E76A7">
        <w:rPr>
          <w:rFonts w:ascii="Times New Roman" w:hAnsi="Times New Roman"/>
          <w:color w:val="000000"/>
          <w:sz w:val="28"/>
          <w:lang w:val="ru-RU"/>
        </w:rPr>
        <w:t>.</w:t>
      </w:r>
    </w:p>
    <w:p w:rsidR="00CA1FFE" w:rsidRPr="000E76A7" w:rsidRDefault="009F3C12">
      <w:pPr>
        <w:spacing w:after="0" w:line="264" w:lineRule="auto"/>
        <w:ind w:firstLine="600"/>
        <w:jc w:val="both"/>
        <w:rPr>
          <w:lang w:val="ru-RU"/>
        </w:rPr>
      </w:pPr>
      <w:r w:rsidRPr="000E76A7">
        <w:rPr>
          <w:rFonts w:ascii="Times New Roman" w:hAnsi="Times New Roman"/>
          <w:b/>
          <w:color w:val="000000"/>
          <w:spacing w:val="-3"/>
          <w:sz w:val="28"/>
          <w:lang w:val="ru-RU"/>
        </w:rPr>
        <w:lastRenderedPageBreak/>
        <w:t>А. А. Блок.</w:t>
      </w:r>
      <w:r w:rsidRPr="000E76A7">
        <w:rPr>
          <w:rFonts w:ascii="Times New Roman" w:hAnsi="Times New Roman"/>
          <w:color w:val="000000"/>
          <w:spacing w:val="-3"/>
          <w:sz w:val="28"/>
          <w:lang w:val="ru-RU"/>
        </w:rPr>
        <w:t xml:space="preserve"> Стихотворения </w:t>
      </w:r>
      <w:bookmarkStart w:id="32" w:name="dbe480c2-7f78-4f87-8fec-f318f1a8efd3"/>
      <w:r w:rsidRPr="000E76A7">
        <w:rPr>
          <w:rFonts w:ascii="Times New Roman" w:hAnsi="Times New Roman"/>
          <w:color w:val="000000"/>
          <w:spacing w:val="-3"/>
          <w:sz w:val="28"/>
          <w:lang w:val="ru-RU"/>
        </w:rPr>
        <w:t xml:space="preserve">(не менее </w:t>
      </w:r>
      <w:r w:rsidRPr="000E76A7">
        <w:rPr>
          <w:rFonts w:ascii="Times New Roman" w:hAnsi="Times New Roman"/>
          <w:color w:val="000000"/>
          <w:spacing w:val="-3"/>
          <w:sz w:val="28"/>
          <w:lang w:val="ru-RU"/>
        </w:rPr>
        <w:t>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w:t>
      </w:r>
      <w:r w:rsidRPr="000E76A7">
        <w:rPr>
          <w:rFonts w:ascii="Times New Roman" w:hAnsi="Times New Roman"/>
          <w:color w:val="000000"/>
          <w:spacing w:val="-3"/>
          <w:sz w:val="28"/>
          <w:lang w:val="ru-RU"/>
        </w:rPr>
        <w:t>,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w:t>
      </w:r>
      <w:r w:rsidRPr="000E76A7">
        <w:rPr>
          <w:rFonts w:ascii="Times New Roman" w:hAnsi="Times New Roman"/>
          <w:color w:val="000000"/>
          <w:spacing w:val="-3"/>
          <w:sz w:val="28"/>
          <w:lang w:val="ru-RU"/>
        </w:rPr>
        <w:t>, «Скифы» и др.</w:t>
      </w:r>
      <w:bookmarkEnd w:id="32"/>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Поэма «Двенадцать».</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Н. С. Гумилёв.</w:t>
      </w:r>
      <w:r w:rsidRPr="000E76A7">
        <w:rPr>
          <w:rFonts w:ascii="Times New Roman" w:hAnsi="Times New Roman"/>
          <w:color w:val="000000"/>
          <w:sz w:val="28"/>
          <w:lang w:val="ru-RU"/>
        </w:rPr>
        <w:t xml:space="preserve"> Стихотворения </w:t>
      </w:r>
      <w:bookmarkStart w:id="33" w:name="d5352e28-cf38-4476-abfe-c72adeaa5a0a"/>
      <w:r w:rsidRPr="000E76A7">
        <w:rPr>
          <w:rFonts w:ascii="Times New Roman" w:hAnsi="Times New Roman"/>
          <w:color w:val="000000"/>
          <w:sz w:val="28"/>
          <w:lang w:val="ru-RU"/>
        </w:rPr>
        <w:t>(не менее трёх по выбору). Например, «Жираф», «Заблудившийся трамвай», «Капитаны», «Пятистопные ямбы», «Слово», «Шестое чувство», «Андрей Рублев» и др.</w:t>
      </w:r>
      <w:bookmarkEnd w:id="33"/>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В. В. Маяковский. </w:t>
      </w:r>
      <w:r w:rsidRPr="000E76A7">
        <w:rPr>
          <w:rFonts w:ascii="Times New Roman" w:hAnsi="Times New Roman"/>
          <w:color w:val="000000"/>
          <w:sz w:val="28"/>
          <w:lang w:val="ru-RU"/>
        </w:rPr>
        <w:t xml:space="preserve">Стихотворения </w:t>
      </w:r>
      <w:bookmarkStart w:id="34" w:name="432b5866-a3c1-4048-af94-cf8dd46f3ae7"/>
      <w:r w:rsidRPr="000E76A7">
        <w:rPr>
          <w:rFonts w:ascii="Times New Roman" w:hAnsi="Times New Roman"/>
          <w:color w:val="000000"/>
          <w:sz w:val="28"/>
          <w:lang w:val="ru-RU"/>
        </w:rPr>
        <w:t>(не мен</w:t>
      </w:r>
      <w:r w:rsidRPr="000E76A7">
        <w:rPr>
          <w:rFonts w:ascii="Times New Roman" w:hAnsi="Times New Roman"/>
          <w:color w:val="000000"/>
          <w:sz w:val="28"/>
          <w:lang w:val="ru-RU"/>
        </w:rPr>
        <w:t>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w:t>
      </w:r>
      <w:r w:rsidRPr="000E76A7">
        <w:rPr>
          <w:rFonts w:ascii="Times New Roman" w:hAnsi="Times New Roman"/>
          <w:color w:val="000000"/>
          <w:sz w:val="28"/>
          <w:lang w:val="ru-RU"/>
        </w:rPr>
        <w:t>еловеку» и др.</w:t>
      </w:r>
      <w:bookmarkEnd w:id="34"/>
      <w:r w:rsidRPr="000E76A7">
        <w:rPr>
          <w:rFonts w:ascii="Times New Roman" w:hAnsi="Times New Roman"/>
          <w:color w:val="000000"/>
          <w:sz w:val="28"/>
          <w:lang w:val="ru-RU"/>
        </w:rPr>
        <w:t>Поэмы «Облако в штанах», «Во весь голос. Первое вступление в поэму».</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С. А. Есенин.</w:t>
      </w:r>
      <w:r w:rsidRPr="000E76A7">
        <w:rPr>
          <w:rFonts w:ascii="Times New Roman" w:hAnsi="Times New Roman"/>
          <w:color w:val="000000"/>
          <w:sz w:val="28"/>
          <w:lang w:val="ru-RU"/>
        </w:rPr>
        <w:t xml:space="preserve"> Стихотворения </w:t>
      </w:r>
      <w:bookmarkStart w:id="35" w:name="61a4bf81-13ca-4c63-a45f-4a447326d49d"/>
      <w:r w:rsidRPr="000E76A7">
        <w:rPr>
          <w:rFonts w:ascii="Times New Roman" w:hAnsi="Times New Roman"/>
          <w:color w:val="000000"/>
          <w:sz w:val="28"/>
          <w:lang w:val="ru-RU"/>
        </w:rPr>
        <w:t xml:space="preserve">(не менее пяти по выбору). Например, «Гой ты, Русь, моя родная...», «Письмо матери», «Собаке Качалова», «Спит ковыль. Равнина дорогая…», «Шаганэ </w:t>
      </w:r>
      <w:r w:rsidRPr="000E76A7">
        <w:rPr>
          <w:rFonts w:ascii="Times New Roman" w:hAnsi="Times New Roman"/>
          <w:color w:val="000000"/>
          <w:sz w:val="28"/>
          <w:lang w:val="ru-RU"/>
        </w:rPr>
        <w:t>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w:t>
      </w:r>
      <w:r w:rsidRPr="000E76A7">
        <w:rPr>
          <w:rFonts w:ascii="Times New Roman" w:hAnsi="Times New Roman"/>
          <w:color w:val="000000"/>
          <w:sz w:val="28"/>
          <w:lang w:val="ru-RU"/>
        </w:rPr>
        <w:t>», «О красном вечере задумалась дорога…», «Запели тёсаные дроги…», «Русь», «Пушкину», «Я иду долиной. На затылке кепи...», «До свиданья, друг мой, до свиданья!..» и др.</w:t>
      </w:r>
      <w:bookmarkEnd w:id="35"/>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Поэма «Чёрный человек».</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О. Э. Мандельштам. </w:t>
      </w:r>
      <w:r w:rsidRPr="000E76A7">
        <w:rPr>
          <w:rFonts w:ascii="Times New Roman" w:hAnsi="Times New Roman"/>
          <w:color w:val="000000"/>
          <w:sz w:val="28"/>
          <w:lang w:val="ru-RU"/>
        </w:rPr>
        <w:t xml:space="preserve">Стихотворения </w:t>
      </w:r>
      <w:bookmarkStart w:id="36" w:name="66cb0cc4-f64d-4772-b7d1-39c9ea323ecd"/>
      <w:r w:rsidRPr="000E76A7">
        <w:rPr>
          <w:rFonts w:ascii="Times New Roman" w:hAnsi="Times New Roman"/>
          <w:color w:val="000000"/>
          <w:sz w:val="28"/>
          <w:lang w:val="ru-RU"/>
        </w:rPr>
        <w:t>(не менее пяти по выбору). Нап</w:t>
      </w:r>
      <w:r w:rsidRPr="000E76A7">
        <w:rPr>
          <w:rFonts w:ascii="Times New Roman" w:hAnsi="Times New Roman"/>
          <w:color w:val="000000"/>
          <w:sz w:val="28"/>
          <w:lang w:val="ru-RU"/>
        </w:rPr>
        <w:t>ример, «Бессонница. Гомер. Тугие паруса…», «За гремучую доблесть грядущих веков…», «Ленинград», «Мы живём, под собою не чуя страны…», «</w:t>
      </w:r>
      <w:r>
        <w:rPr>
          <w:rFonts w:ascii="Times New Roman" w:hAnsi="Times New Roman"/>
          <w:color w:val="000000"/>
          <w:sz w:val="28"/>
        </w:rPr>
        <w:t>Notre</w:t>
      </w:r>
      <w:r w:rsidRPr="000E76A7">
        <w:rPr>
          <w:rFonts w:ascii="Times New Roman" w:hAnsi="Times New Roman"/>
          <w:color w:val="000000"/>
          <w:sz w:val="28"/>
          <w:lang w:val="ru-RU"/>
        </w:rPr>
        <w:t xml:space="preserve"> </w:t>
      </w:r>
      <w:r>
        <w:rPr>
          <w:rFonts w:ascii="Times New Roman" w:hAnsi="Times New Roman"/>
          <w:color w:val="000000"/>
          <w:sz w:val="28"/>
        </w:rPr>
        <w:t>Dame</w:t>
      </w:r>
      <w:r w:rsidRPr="000E76A7">
        <w:rPr>
          <w:rFonts w:ascii="Times New Roman" w:hAnsi="Times New Roman"/>
          <w:color w:val="000000"/>
          <w:sz w:val="28"/>
          <w:lang w:val="ru-RU"/>
        </w:rPr>
        <w:t xml:space="preserve">», «Айя-София», «Невыразимая печаль…», «Золотистого мёда струя из бутылки текла…», «Я не </w:t>
      </w:r>
      <w:proofErr w:type="gramStart"/>
      <w:r w:rsidRPr="000E76A7">
        <w:rPr>
          <w:rFonts w:ascii="Times New Roman" w:hAnsi="Times New Roman"/>
          <w:color w:val="000000"/>
          <w:sz w:val="28"/>
          <w:lang w:val="ru-RU"/>
        </w:rPr>
        <w:t>слыхал</w:t>
      </w:r>
      <w:proofErr w:type="gramEnd"/>
      <w:r w:rsidRPr="000E76A7">
        <w:rPr>
          <w:rFonts w:ascii="Times New Roman" w:hAnsi="Times New Roman"/>
          <w:color w:val="000000"/>
          <w:sz w:val="28"/>
          <w:lang w:val="ru-RU"/>
        </w:rPr>
        <w:t xml:space="preserve"> рассказов </w:t>
      </w:r>
      <w:r w:rsidRPr="000E76A7">
        <w:rPr>
          <w:rFonts w:ascii="Times New Roman" w:hAnsi="Times New Roman"/>
          <w:color w:val="000000"/>
          <w:sz w:val="28"/>
          <w:lang w:val="ru-RU"/>
        </w:rPr>
        <w:t>Оссиана…», «Нет, никогда ничей я не был современник…», «Я к губам подношу эту зелень…» и др.</w:t>
      </w:r>
      <w:bookmarkEnd w:id="36"/>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М. И. Цветаева. </w:t>
      </w:r>
      <w:r w:rsidRPr="000E76A7">
        <w:rPr>
          <w:rFonts w:ascii="Times New Roman" w:hAnsi="Times New Roman"/>
          <w:color w:val="000000"/>
          <w:sz w:val="28"/>
          <w:lang w:val="ru-RU"/>
        </w:rPr>
        <w:t xml:space="preserve">Стихотворения </w:t>
      </w:r>
      <w:bookmarkStart w:id="37" w:name="f4497015-f06d-4dee-8408-6f7ecb50c81e"/>
      <w:r w:rsidRPr="000E76A7">
        <w:rPr>
          <w:rFonts w:ascii="Times New Roman" w:hAnsi="Times New Roman"/>
          <w:color w:val="000000"/>
          <w:sz w:val="28"/>
          <w:lang w:val="ru-RU"/>
        </w:rPr>
        <w:t xml:space="preserve">(не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w:t>
      </w:r>
      <w:r w:rsidRPr="000E76A7">
        <w:rPr>
          <w:rFonts w:ascii="Times New Roman" w:hAnsi="Times New Roman"/>
          <w:color w:val="000000"/>
          <w:sz w:val="28"/>
          <w:lang w:val="ru-RU"/>
        </w:rPr>
        <w:lastRenderedPageBreak/>
        <w:t>мной…», «Тоска по родине! Давно…», «Книги в красном переплёте», «Бабушке», «Ст</w:t>
      </w:r>
      <w:r w:rsidRPr="000E76A7">
        <w:rPr>
          <w:rFonts w:ascii="Times New Roman" w:hAnsi="Times New Roman"/>
          <w:color w:val="000000"/>
          <w:sz w:val="28"/>
          <w:lang w:val="ru-RU"/>
        </w:rPr>
        <w:t>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w:t>
      </w:r>
      <w:bookmarkEnd w:id="37"/>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Очерк «Мой Пушкин».</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А. А.</w:t>
      </w:r>
      <w:r w:rsidRPr="000E76A7">
        <w:rPr>
          <w:rFonts w:ascii="Times New Roman" w:hAnsi="Times New Roman"/>
          <w:b/>
          <w:color w:val="000000"/>
          <w:sz w:val="28"/>
          <w:lang w:val="ru-RU"/>
        </w:rPr>
        <w:t xml:space="preserve"> Ахматова.</w:t>
      </w:r>
      <w:r w:rsidRPr="000E76A7">
        <w:rPr>
          <w:rFonts w:ascii="Times New Roman" w:hAnsi="Times New Roman"/>
          <w:color w:val="000000"/>
          <w:sz w:val="28"/>
          <w:lang w:val="ru-RU"/>
        </w:rPr>
        <w:t xml:space="preserve"> Стихотворения </w:t>
      </w:r>
      <w:bookmarkStart w:id="38" w:name="bf77810f-5979-4d8b-a304-b053a362ccfa"/>
      <w:r w:rsidRPr="000E76A7">
        <w:rPr>
          <w:rFonts w:ascii="Times New Roman" w:hAnsi="Times New Roman"/>
          <w:color w:val="000000"/>
          <w:sz w:val="28"/>
          <w:lang w:val="ru-RU"/>
        </w:rPr>
        <w:t>(не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w:t>
      </w:r>
      <w:r w:rsidRPr="000E76A7">
        <w:rPr>
          <w:rFonts w:ascii="Times New Roman" w:hAnsi="Times New Roman"/>
          <w:color w:val="000000"/>
          <w:sz w:val="28"/>
          <w:lang w:val="ru-RU"/>
        </w:rPr>
        <w:t>»,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w:t>
      </w:r>
      <w:r w:rsidRPr="000E76A7">
        <w:rPr>
          <w:rFonts w:ascii="Times New Roman" w:hAnsi="Times New Roman"/>
          <w:color w:val="000000"/>
          <w:sz w:val="28"/>
          <w:lang w:val="ru-RU"/>
        </w:rPr>
        <w:t>ти…», «Творчество», «Муза» («Когда я ночью жду её прихода…») и др.</w:t>
      </w:r>
      <w:bookmarkEnd w:id="38"/>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Поэма «Реквием».</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Е. И. Замятин. </w:t>
      </w:r>
      <w:r w:rsidRPr="000E76A7">
        <w:rPr>
          <w:rFonts w:ascii="Times New Roman" w:hAnsi="Times New Roman"/>
          <w:color w:val="000000"/>
          <w:sz w:val="28"/>
          <w:lang w:val="ru-RU"/>
        </w:rPr>
        <w:t>Роман «Мы».</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Н.А. Островский.</w:t>
      </w:r>
      <w:r w:rsidRPr="000E76A7">
        <w:rPr>
          <w:rFonts w:ascii="Times New Roman" w:hAnsi="Times New Roman"/>
          <w:color w:val="000000"/>
          <w:sz w:val="28"/>
          <w:lang w:val="ru-RU"/>
        </w:rPr>
        <w:t xml:space="preserve"> Роман «Как закалялась сталь» </w:t>
      </w:r>
      <w:bookmarkStart w:id="39" w:name="6120207d-2782-44a7-9beb-9a1683c43550"/>
      <w:r w:rsidRPr="000E76A7">
        <w:rPr>
          <w:rFonts w:ascii="Times New Roman" w:hAnsi="Times New Roman"/>
          <w:color w:val="000000"/>
          <w:sz w:val="28"/>
          <w:lang w:val="ru-RU"/>
        </w:rPr>
        <w:t>(избранные главы)</w:t>
      </w:r>
      <w:bookmarkEnd w:id="39"/>
      <w:r w:rsidRPr="000E76A7">
        <w:rPr>
          <w:rFonts w:ascii="Times New Roman" w:hAnsi="Times New Roman"/>
          <w:color w:val="000000"/>
          <w:sz w:val="28"/>
          <w:lang w:val="ru-RU"/>
        </w:rPr>
        <w:t>.</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М. А. Шолохов. </w:t>
      </w:r>
      <w:r w:rsidRPr="000E76A7">
        <w:rPr>
          <w:rFonts w:ascii="Times New Roman" w:hAnsi="Times New Roman"/>
          <w:color w:val="000000"/>
          <w:sz w:val="28"/>
          <w:lang w:val="ru-RU"/>
        </w:rPr>
        <w:t>Роман-эпопея «Тихий Дон».</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В. В. Набоков.</w:t>
      </w:r>
      <w:r w:rsidRPr="000E76A7">
        <w:rPr>
          <w:rFonts w:ascii="Times New Roman" w:hAnsi="Times New Roman"/>
          <w:color w:val="000000"/>
          <w:sz w:val="28"/>
          <w:lang w:val="ru-RU"/>
        </w:rPr>
        <w:t xml:space="preserve"> Рассказы, повести, роман</w:t>
      </w:r>
      <w:r w:rsidRPr="000E76A7">
        <w:rPr>
          <w:rFonts w:ascii="Times New Roman" w:hAnsi="Times New Roman"/>
          <w:color w:val="000000"/>
          <w:sz w:val="28"/>
          <w:lang w:val="ru-RU"/>
        </w:rPr>
        <w:t xml:space="preserve">ы </w:t>
      </w:r>
      <w:bookmarkStart w:id="40" w:name="1ebab6ed-ff62-4e83-b3ae-780d9f3a8613"/>
      <w:r w:rsidRPr="000E76A7">
        <w:rPr>
          <w:rFonts w:ascii="Times New Roman" w:hAnsi="Times New Roman"/>
          <w:color w:val="000000"/>
          <w:sz w:val="28"/>
          <w:lang w:val="ru-RU"/>
        </w:rPr>
        <w:t>(одно произведение по выбору). Например, «Облако, озеро, башня», «Весна в Фиальте», «Машенька», «Защита Лужина», «Дар» и др.</w:t>
      </w:r>
      <w:bookmarkEnd w:id="40"/>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М. А. Булгаков. </w:t>
      </w:r>
      <w:r w:rsidRPr="000E76A7">
        <w:rPr>
          <w:rFonts w:ascii="Times New Roman" w:hAnsi="Times New Roman"/>
          <w:color w:val="000000"/>
          <w:sz w:val="28"/>
          <w:lang w:val="ru-RU"/>
        </w:rPr>
        <w:t xml:space="preserve">Романы </w:t>
      </w:r>
      <w:bookmarkStart w:id="41" w:name="b177db16-d7b1-477b-a24a-c044e463def8"/>
      <w:r w:rsidRPr="000E76A7">
        <w:rPr>
          <w:rFonts w:ascii="Times New Roman" w:hAnsi="Times New Roman"/>
          <w:color w:val="000000"/>
          <w:sz w:val="28"/>
          <w:lang w:val="ru-RU"/>
        </w:rPr>
        <w:t>«Белая гвардия», «Мастер и Маргарита» (один роман по выбору).</w:t>
      </w:r>
      <w:bookmarkEnd w:id="41"/>
      <w:r w:rsidRPr="000E76A7">
        <w:rPr>
          <w:rFonts w:ascii="Times New Roman" w:hAnsi="Times New Roman"/>
          <w:color w:val="000000"/>
          <w:sz w:val="28"/>
          <w:lang w:val="ru-RU"/>
        </w:rPr>
        <w:t xml:space="preserve"> Рассказы, повести, пьесы </w:t>
      </w:r>
      <w:bookmarkStart w:id="42" w:name="abb69dbd-8db5-4aaf-88af-8ec91cbea98b"/>
      <w:r w:rsidRPr="000E76A7">
        <w:rPr>
          <w:rFonts w:ascii="Times New Roman" w:hAnsi="Times New Roman"/>
          <w:color w:val="000000"/>
          <w:sz w:val="28"/>
          <w:lang w:val="ru-RU"/>
        </w:rPr>
        <w:t xml:space="preserve">(одно произведение </w:t>
      </w:r>
      <w:r w:rsidRPr="000E76A7">
        <w:rPr>
          <w:rFonts w:ascii="Times New Roman" w:hAnsi="Times New Roman"/>
          <w:color w:val="000000"/>
          <w:sz w:val="28"/>
          <w:lang w:val="ru-RU"/>
        </w:rPr>
        <w:t>по выбору). Например, рассказы из книги «Записки юного врача», «Записки на манжетах», «Дни Турбиных», «Бег» и др.</w:t>
      </w:r>
      <w:bookmarkEnd w:id="42"/>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А. П. Платонов.</w:t>
      </w:r>
      <w:r w:rsidRPr="000E76A7">
        <w:rPr>
          <w:rFonts w:ascii="Times New Roman" w:hAnsi="Times New Roman"/>
          <w:color w:val="000000"/>
          <w:sz w:val="28"/>
          <w:lang w:val="ru-RU"/>
        </w:rPr>
        <w:t xml:space="preserve"> Рассказы и повести </w:t>
      </w:r>
      <w:bookmarkStart w:id="43" w:name="c1d3e007-f9bb-4bad-b95b-0c05dee880b1"/>
      <w:r w:rsidRPr="000E76A7">
        <w:rPr>
          <w:rFonts w:ascii="Times New Roman" w:hAnsi="Times New Roman"/>
          <w:color w:val="000000"/>
          <w:sz w:val="28"/>
          <w:lang w:val="ru-RU"/>
        </w:rPr>
        <w:t>(два произведения по выбору). Например, «В прекрасном и яростном мире», «Котлован», «Возвращение», «Река По</w:t>
      </w:r>
      <w:r w:rsidRPr="000E76A7">
        <w:rPr>
          <w:rFonts w:ascii="Times New Roman" w:hAnsi="Times New Roman"/>
          <w:color w:val="000000"/>
          <w:sz w:val="28"/>
          <w:lang w:val="ru-RU"/>
        </w:rPr>
        <w:t>тудань», «Сокровенный человек» и др.</w:t>
      </w:r>
      <w:bookmarkEnd w:id="43"/>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А. Т. Твардовский.</w:t>
      </w:r>
      <w:r w:rsidRPr="000E76A7">
        <w:rPr>
          <w:rFonts w:ascii="Times New Roman" w:hAnsi="Times New Roman"/>
          <w:color w:val="000000"/>
          <w:sz w:val="28"/>
          <w:lang w:val="ru-RU"/>
        </w:rPr>
        <w:t xml:space="preserve"> Стихотворения </w:t>
      </w:r>
      <w:bookmarkStart w:id="44" w:name="9aaca651-6b04-47eb-9392-e07a4e623979"/>
      <w:r w:rsidRPr="000E76A7">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w:t>
      </w:r>
      <w:r w:rsidRPr="000E76A7">
        <w:rPr>
          <w:rFonts w:ascii="Times New Roman" w:hAnsi="Times New Roman"/>
          <w:color w:val="000000"/>
          <w:sz w:val="28"/>
          <w:lang w:val="ru-RU"/>
        </w:rPr>
        <w:t>онумента...», «О сущем», «В тот день, когда окончилась война…», «Я убит подо Ржевом», «Памяти Гагарина» и др.</w:t>
      </w:r>
      <w:bookmarkEnd w:id="44"/>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Поэма «По праву памяти».</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Проза о Великой Отечественной войне </w:t>
      </w:r>
      <w:bookmarkStart w:id="45" w:name="d9d79059-4220-48fb-b84c-3dcb6e791785"/>
      <w:r w:rsidRPr="000E76A7">
        <w:rPr>
          <w:rFonts w:ascii="Times New Roman" w:hAnsi="Times New Roman"/>
          <w:color w:val="000000"/>
          <w:sz w:val="28"/>
          <w:lang w:val="ru-RU"/>
        </w:rPr>
        <w:t>(по одному произведению не менее чем трёх писателей по выбору). Например, В. П. Астаф</w:t>
      </w:r>
      <w:r w:rsidRPr="000E76A7">
        <w:rPr>
          <w:rFonts w:ascii="Times New Roman" w:hAnsi="Times New Roman"/>
          <w:color w:val="000000"/>
          <w:sz w:val="28"/>
          <w:lang w:val="ru-RU"/>
        </w:rPr>
        <w:t xml:space="preserve">ьев «Пастух и пастушка», «Звездопад»; Ю.В. Бондарев «Горячий снег»; В. В. Быков «Обелиск», «Сотников», «Альпийская баллада»; Б. Л. Васильев «А зори здесь </w:t>
      </w:r>
      <w:r w:rsidRPr="000E76A7">
        <w:rPr>
          <w:rFonts w:ascii="Times New Roman" w:hAnsi="Times New Roman"/>
          <w:color w:val="000000"/>
          <w:sz w:val="28"/>
          <w:lang w:val="ru-RU"/>
        </w:rPr>
        <w:lastRenderedPageBreak/>
        <w:t>тихие», «В списках не значился», «Завтра была война», «Летят мои кони»; К. Д. Воробьёв «Убиты под Моск</w:t>
      </w:r>
      <w:r w:rsidRPr="000E76A7">
        <w:rPr>
          <w:rFonts w:ascii="Times New Roman" w:hAnsi="Times New Roman"/>
          <w:color w:val="000000"/>
          <w:sz w:val="28"/>
          <w:lang w:val="ru-RU"/>
        </w:rPr>
        <w:t>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bookmarkEnd w:id="45"/>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А. А. Фадеев.</w:t>
      </w:r>
      <w:r w:rsidRPr="000E76A7">
        <w:rPr>
          <w:rFonts w:ascii="Times New Roman" w:hAnsi="Times New Roman"/>
          <w:color w:val="000000"/>
          <w:sz w:val="28"/>
          <w:lang w:val="ru-RU"/>
        </w:rPr>
        <w:t xml:space="preserve"> «Молодая гвардия».</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В.О. Богомолов.</w:t>
      </w:r>
      <w:r w:rsidRPr="000E76A7">
        <w:rPr>
          <w:rFonts w:ascii="Times New Roman" w:hAnsi="Times New Roman"/>
          <w:color w:val="000000"/>
          <w:sz w:val="28"/>
          <w:lang w:val="ru-RU"/>
        </w:rPr>
        <w:t xml:space="preserve"> «В августе сор</w:t>
      </w:r>
      <w:r w:rsidRPr="000E76A7">
        <w:rPr>
          <w:rFonts w:ascii="Times New Roman" w:hAnsi="Times New Roman"/>
          <w:color w:val="000000"/>
          <w:sz w:val="28"/>
          <w:lang w:val="ru-RU"/>
        </w:rPr>
        <w:t>ок четвёртого».</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Поэзия о Великой Отечественной войне.</w:t>
      </w:r>
      <w:r w:rsidRPr="000E76A7">
        <w:rPr>
          <w:rFonts w:ascii="Times New Roman" w:hAnsi="Times New Roman"/>
          <w:color w:val="000000"/>
          <w:sz w:val="28"/>
          <w:lang w:val="ru-RU"/>
        </w:rPr>
        <w:t xml:space="preserve"> Стихотворения </w:t>
      </w:r>
      <w:bookmarkStart w:id="46" w:name="06417b94-c583-4915-bfb1-64ab5d7e6354"/>
      <w:r w:rsidRPr="000E76A7">
        <w:rPr>
          <w:rFonts w:ascii="Times New Roman" w:hAnsi="Times New Roman"/>
          <w:color w:val="000000"/>
          <w:sz w:val="28"/>
          <w:lang w:val="ru-RU"/>
        </w:rPr>
        <w:t>(по одному стихотворению не менее чем трёх поэтов по выбору). Например, Ю. В. Друниной, М. В. Исаковского, Ю. Д. Левитанского, С. С. Орлова, Д. С. Самойлова, К. М. Симонова, Б. А. Слуцкого</w:t>
      </w:r>
      <w:r w:rsidRPr="000E76A7">
        <w:rPr>
          <w:rFonts w:ascii="Times New Roman" w:hAnsi="Times New Roman"/>
          <w:color w:val="000000"/>
          <w:sz w:val="28"/>
          <w:lang w:val="ru-RU"/>
        </w:rPr>
        <w:t xml:space="preserve"> и др.</w:t>
      </w:r>
      <w:bookmarkEnd w:id="46"/>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Драматургия о Великой Отечественной войне.</w:t>
      </w:r>
      <w:r w:rsidRPr="000E76A7">
        <w:rPr>
          <w:rFonts w:ascii="Times New Roman" w:hAnsi="Times New Roman"/>
          <w:color w:val="000000"/>
          <w:sz w:val="28"/>
          <w:lang w:val="ru-RU"/>
        </w:rPr>
        <w:t xml:space="preserve"> Пьесы </w:t>
      </w:r>
      <w:bookmarkStart w:id="47" w:name="89d484ee-406d-4760-b395-34d22f3b1df9"/>
      <w:r w:rsidRPr="000E76A7">
        <w:rPr>
          <w:rFonts w:ascii="Times New Roman" w:hAnsi="Times New Roman"/>
          <w:color w:val="000000"/>
          <w:sz w:val="28"/>
          <w:lang w:val="ru-RU"/>
        </w:rPr>
        <w:t>(одно произведение по выбору). Например, В. С. Розов «Вечно живые», К. М. Симонов «Русские люди» и др.</w:t>
      </w:r>
      <w:bookmarkEnd w:id="47"/>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Б. Л. Пастернак.</w:t>
      </w:r>
      <w:r w:rsidRPr="000E76A7">
        <w:rPr>
          <w:rFonts w:ascii="Times New Roman" w:hAnsi="Times New Roman"/>
          <w:color w:val="000000"/>
          <w:sz w:val="28"/>
          <w:lang w:val="ru-RU"/>
        </w:rPr>
        <w:t xml:space="preserve"> Стихотворения </w:t>
      </w:r>
      <w:bookmarkStart w:id="48" w:name="83789578-fb36-4791-9b21-9f170fc62d60"/>
      <w:r w:rsidRPr="000E76A7">
        <w:rPr>
          <w:rFonts w:ascii="Times New Roman" w:hAnsi="Times New Roman"/>
          <w:color w:val="000000"/>
          <w:sz w:val="28"/>
          <w:lang w:val="ru-RU"/>
        </w:rPr>
        <w:t>(не менее пяти по выбору). Например, «Февраль. Достать чернил и пл</w:t>
      </w:r>
      <w:r w:rsidRPr="000E76A7">
        <w:rPr>
          <w:rFonts w:ascii="Times New Roman" w:hAnsi="Times New Roman"/>
          <w:color w:val="000000"/>
          <w:sz w:val="28"/>
          <w:lang w:val="ru-RU"/>
        </w:rPr>
        <w:t>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w:t>
      </w:r>
      <w:r w:rsidRPr="000E76A7">
        <w:rPr>
          <w:rFonts w:ascii="Times New Roman" w:hAnsi="Times New Roman"/>
          <w:color w:val="000000"/>
          <w:sz w:val="28"/>
          <w:lang w:val="ru-RU"/>
        </w:rPr>
        <w:t>Август» и др.</w:t>
      </w:r>
      <w:bookmarkEnd w:id="48"/>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Роман «Доктор Живаго» </w:t>
      </w:r>
      <w:bookmarkStart w:id="49" w:name="68630030-3164-4999-8ef6-a2f386f808f2"/>
      <w:r w:rsidRPr="000E76A7">
        <w:rPr>
          <w:rFonts w:ascii="Times New Roman" w:hAnsi="Times New Roman"/>
          <w:color w:val="000000"/>
          <w:sz w:val="28"/>
          <w:lang w:val="ru-RU"/>
        </w:rPr>
        <w:t>(избранные главы).</w:t>
      </w:r>
      <w:bookmarkEnd w:id="49"/>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А. В. Вампилов. </w:t>
      </w:r>
      <w:r w:rsidRPr="000E76A7">
        <w:rPr>
          <w:rFonts w:ascii="Times New Roman" w:hAnsi="Times New Roman"/>
          <w:color w:val="000000"/>
          <w:sz w:val="28"/>
          <w:lang w:val="ru-RU"/>
        </w:rPr>
        <w:t xml:space="preserve">Пьесы </w:t>
      </w:r>
      <w:bookmarkStart w:id="50" w:name="c34d2d23-abd7-4d7b-aac7-ca2822542942"/>
      <w:r w:rsidRPr="000E76A7">
        <w:rPr>
          <w:rFonts w:ascii="Times New Roman" w:hAnsi="Times New Roman"/>
          <w:color w:val="000000"/>
          <w:sz w:val="28"/>
          <w:lang w:val="ru-RU"/>
        </w:rPr>
        <w:t>(не менее одной по выбору). Например, «Старший сын», «Утиная охота» и др.</w:t>
      </w:r>
      <w:bookmarkEnd w:id="50"/>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А. И. Солженицын. </w:t>
      </w:r>
      <w:r w:rsidRPr="000E76A7">
        <w:rPr>
          <w:rFonts w:ascii="Times New Roman" w:hAnsi="Times New Roman"/>
          <w:color w:val="000000"/>
          <w:sz w:val="28"/>
          <w:lang w:val="ru-RU"/>
        </w:rPr>
        <w:t xml:space="preserve">Произведения «Один день Ивана Денисовича», «Архипелаг ГУЛАГ» </w:t>
      </w:r>
      <w:bookmarkStart w:id="51" w:name="5cba389b-dfaf-41cd-a868-9c450ca2fd70"/>
      <w:r w:rsidRPr="000E76A7">
        <w:rPr>
          <w:rFonts w:ascii="Times New Roman" w:hAnsi="Times New Roman"/>
          <w:color w:val="000000"/>
          <w:sz w:val="28"/>
          <w:lang w:val="ru-RU"/>
        </w:rPr>
        <w:t>(фрагменты книги по выбору</w:t>
      </w:r>
      <w:r w:rsidRPr="000E76A7">
        <w:rPr>
          <w:rFonts w:ascii="Times New Roman" w:hAnsi="Times New Roman"/>
          <w:color w:val="000000"/>
          <w:sz w:val="28"/>
          <w:lang w:val="ru-RU"/>
        </w:rPr>
        <w:t>, например, глава «Поэзия под плитой, правда под камнем»)</w:t>
      </w:r>
      <w:bookmarkEnd w:id="51"/>
      <w:r w:rsidRPr="000E76A7">
        <w:rPr>
          <w:rFonts w:ascii="Times New Roman" w:hAnsi="Times New Roman"/>
          <w:color w:val="000000"/>
          <w:sz w:val="28"/>
          <w:lang w:val="ru-RU"/>
        </w:rPr>
        <w:t xml:space="preserve">; произведения из цикла «Крохотки» </w:t>
      </w:r>
      <w:bookmarkStart w:id="52" w:name="6fb6fe16-f8ec-4941-8452-7dcab1c7d091"/>
      <w:r w:rsidRPr="000E76A7">
        <w:rPr>
          <w:rFonts w:ascii="Times New Roman" w:hAnsi="Times New Roman"/>
          <w:color w:val="000000"/>
          <w:sz w:val="28"/>
          <w:lang w:val="ru-RU"/>
        </w:rPr>
        <w:t>(не менее двух).</w:t>
      </w:r>
      <w:bookmarkEnd w:id="52"/>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В. М. Шукшин.</w:t>
      </w:r>
      <w:r w:rsidRPr="000E76A7">
        <w:rPr>
          <w:rFonts w:ascii="Times New Roman" w:hAnsi="Times New Roman"/>
          <w:color w:val="000000"/>
          <w:sz w:val="28"/>
          <w:lang w:val="ru-RU"/>
        </w:rPr>
        <w:t xml:space="preserve"> Рассказы и повести </w:t>
      </w:r>
      <w:bookmarkStart w:id="53" w:name="58d526b6-59c7-456e-9a7e-3133b5f96279"/>
      <w:r w:rsidRPr="000E76A7">
        <w:rPr>
          <w:rFonts w:ascii="Times New Roman" w:hAnsi="Times New Roman"/>
          <w:color w:val="000000"/>
          <w:sz w:val="28"/>
          <w:lang w:val="ru-RU"/>
        </w:rPr>
        <w:t>(не менее четырёх произведений по выбору). Например, «Срезал», «Обида», «Микроскоп», «Мастер», «Крепкий мужик», «С</w:t>
      </w:r>
      <w:r w:rsidRPr="000E76A7">
        <w:rPr>
          <w:rFonts w:ascii="Times New Roman" w:hAnsi="Times New Roman"/>
          <w:color w:val="000000"/>
          <w:sz w:val="28"/>
          <w:lang w:val="ru-RU"/>
        </w:rPr>
        <w:t>апожки», «Забуксовал», «Дядя Ермолай», «Шире шаг, маэстро!», «Калина красная» и др.</w:t>
      </w:r>
      <w:bookmarkEnd w:id="53"/>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В. Г. Распутин. </w:t>
      </w:r>
      <w:r w:rsidRPr="000E76A7">
        <w:rPr>
          <w:rFonts w:ascii="Times New Roman" w:hAnsi="Times New Roman"/>
          <w:color w:val="000000"/>
          <w:sz w:val="28"/>
          <w:lang w:val="ru-RU"/>
        </w:rPr>
        <w:t xml:space="preserve">Рассказы и повести </w:t>
      </w:r>
      <w:bookmarkStart w:id="54" w:name="fc0731a9-67cd-494e-b7c6-a9c2d9b93b0c"/>
      <w:r w:rsidRPr="000E76A7">
        <w:rPr>
          <w:rFonts w:ascii="Times New Roman" w:hAnsi="Times New Roman"/>
          <w:color w:val="000000"/>
          <w:sz w:val="28"/>
          <w:lang w:val="ru-RU"/>
        </w:rPr>
        <w:t>(не менее одного произведения по выбору). Например, «Прощание с Матёрой», «Живи и помни», «Женский разговор» и др.</w:t>
      </w:r>
      <w:bookmarkEnd w:id="54"/>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Н. М. Рубцов.</w:t>
      </w:r>
      <w:r w:rsidRPr="000E76A7">
        <w:rPr>
          <w:rFonts w:ascii="Times New Roman" w:hAnsi="Times New Roman"/>
          <w:color w:val="000000"/>
          <w:sz w:val="28"/>
          <w:lang w:val="ru-RU"/>
        </w:rPr>
        <w:t xml:space="preserve"> Стихотво</w:t>
      </w:r>
      <w:r w:rsidRPr="000E76A7">
        <w:rPr>
          <w:rFonts w:ascii="Times New Roman" w:hAnsi="Times New Roman"/>
          <w:color w:val="000000"/>
          <w:sz w:val="28"/>
          <w:lang w:val="ru-RU"/>
        </w:rPr>
        <w:t xml:space="preserve">рения </w:t>
      </w:r>
      <w:bookmarkStart w:id="55" w:name="7237e283-5314-42fe-a03c-b9a3a7615b3c"/>
      <w:r w:rsidRPr="000E76A7">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w:t>
      </w:r>
      <w:r w:rsidRPr="000E76A7">
        <w:rPr>
          <w:rFonts w:ascii="Times New Roman" w:hAnsi="Times New Roman"/>
          <w:color w:val="000000"/>
          <w:sz w:val="28"/>
          <w:lang w:val="ru-RU"/>
        </w:rPr>
        <w:t>», «Видения на холме», «Ночь на родине», «Утро» и др.</w:t>
      </w:r>
      <w:bookmarkEnd w:id="55"/>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lastRenderedPageBreak/>
        <w:t xml:space="preserve">И. А. Бродский. </w:t>
      </w:r>
      <w:r w:rsidRPr="000E76A7">
        <w:rPr>
          <w:rFonts w:ascii="Times New Roman" w:hAnsi="Times New Roman"/>
          <w:color w:val="000000"/>
          <w:sz w:val="28"/>
          <w:lang w:val="ru-RU"/>
        </w:rPr>
        <w:t xml:space="preserve">Стихотворения </w:t>
      </w:r>
      <w:bookmarkStart w:id="56" w:name="a533849a-a1c1-41d8-b9c4-6f25cd01f1c9"/>
      <w:r w:rsidRPr="000E76A7">
        <w:rPr>
          <w:rFonts w:ascii="Times New Roman" w:hAnsi="Times New Roman"/>
          <w:color w:val="000000"/>
          <w:sz w:val="28"/>
          <w:lang w:val="ru-RU"/>
        </w:rPr>
        <w:t>(не менее пяти по выбору). Например, «На смерть Жукова», «Осенний крик ястреба», «Пилигримы», «Стансы» («Ни страны, ни погоста…»), «На столетие Анны Ахматовой», «Рождествен</w:t>
      </w:r>
      <w:r w:rsidRPr="000E76A7">
        <w:rPr>
          <w:rFonts w:ascii="Times New Roman" w:hAnsi="Times New Roman"/>
          <w:color w:val="000000"/>
          <w:sz w:val="28"/>
          <w:lang w:val="ru-RU"/>
        </w:rPr>
        <w:t>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Ну что ж…», «</w:t>
      </w:r>
      <w:r>
        <w:rPr>
          <w:rFonts w:ascii="Times New Roman" w:hAnsi="Times New Roman"/>
          <w:color w:val="000000"/>
          <w:sz w:val="28"/>
        </w:rPr>
        <w:t>Postscriptum</w:t>
      </w:r>
      <w:r w:rsidRPr="000E76A7">
        <w:rPr>
          <w:rFonts w:ascii="Times New Roman" w:hAnsi="Times New Roman"/>
          <w:color w:val="000000"/>
          <w:sz w:val="28"/>
          <w:lang w:val="ru-RU"/>
        </w:rPr>
        <w:t>» и др.</w:t>
      </w:r>
      <w:bookmarkEnd w:id="56"/>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В. С. Высоцкий.</w:t>
      </w:r>
      <w:r w:rsidRPr="000E76A7">
        <w:rPr>
          <w:rFonts w:ascii="Times New Roman" w:hAnsi="Times New Roman"/>
          <w:color w:val="000000"/>
          <w:sz w:val="28"/>
          <w:lang w:val="ru-RU"/>
        </w:rPr>
        <w:t xml:space="preserve"> Стихотворения </w:t>
      </w:r>
      <w:bookmarkStart w:id="57" w:name="82b1f107-cdc1-4446-a937-f80be85c1d1f"/>
      <w:r w:rsidRPr="000E76A7">
        <w:rPr>
          <w:rFonts w:ascii="Times New Roman" w:hAnsi="Times New Roman"/>
          <w:color w:val="000000"/>
          <w:sz w:val="28"/>
          <w:lang w:val="ru-RU"/>
        </w:rPr>
        <w:t>(не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bookmarkEnd w:id="57"/>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0E76A7">
        <w:rPr>
          <w:rFonts w:ascii="Times New Roman" w:hAnsi="Times New Roman"/>
          <w:b/>
          <w:color w:val="000000"/>
          <w:sz w:val="28"/>
          <w:lang w:val="ru-RU"/>
        </w:rPr>
        <w:t xml:space="preserve"> – начала </w:t>
      </w:r>
      <w:r>
        <w:rPr>
          <w:rFonts w:ascii="Times New Roman" w:hAnsi="Times New Roman"/>
          <w:b/>
          <w:color w:val="000000"/>
          <w:sz w:val="28"/>
        </w:rPr>
        <w:t>X</w:t>
      </w:r>
      <w:r>
        <w:rPr>
          <w:rFonts w:ascii="Times New Roman" w:hAnsi="Times New Roman"/>
          <w:b/>
          <w:color w:val="000000"/>
          <w:sz w:val="28"/>
        </w:rPr>
        <w:t>XI</w:t>
      </w:r>
      <w:r w:rsidRPr="000E76A7">
        <w:rPr>
          <w:rFonts w:ascii="Times New Roman" w:hAnsi="Times New Roman"/>
          <w:b/>
          <w:color w:val="000000"/>
          <w:sz w:val="28"/>
          <w:lang w:val="ru-RU"/>
        </w:rPr>
        <w:t xml:space="preserve"> века.</w:t>
      </w:r>
      <w:r w:rsidRPr="000E76A7">
        <w:rPr>
          <w:rFonts w:ascii="Times New Roman" w:hAnsi="Times New Roman"/>
          <w:color w:val="000000"/>
          <w:sz w:val="28"/>
          <w:lang w:val="ru-RU"/>
        </w:rPr>
        <w:t xml:space="preserve"> Рассказы, повести, романы </w:t>
      </w:r>
      <w:bookmarkStart w:id="58" w:name="a6cbfbf6-9ee6-40de-8610-419da5bb9be9"/>
      <w:r w:rsidRPr="000E76A7">
        <w:rPr>
          <w:rFonts w:ascii="Times New Roman" w:hAnsi="Times New Roman"/>
          <w:color w:val="000000"/>
          <w:sz w:val="28"/>
          <w:lang w:val="ru-RU"/>
        </w:rPr>
        <w:t>(по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w:t>
      </w:r>
      <w:r w:rsidRPr="000E76A7">
        <w:rPr>
          <w:rFonts w:ascii="Times New Roman" w:hAnsi="Times New Roman"/>
          <w:color w:val="000000"/>
          <w:sz w:val="28"/>
          <w:lang w:val="ru-RU"/>
        </w:rPr>
        <w:t xml:space="preserve"> (рассказы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 Казаков</w:t>
      </w:r>
      <w:r w:rsidRPr="000E76A7">
        <w:rPr>
          <w:rFonts w:ascii="Times New Roman" w:hAnsi="Times New Roman"/>
          <w:color w:val="000000"/>
          <w:sz w:val="28"/>
          <w:lang w:val="ru-RU"/>
        </w:rPr>
        <w:t xml:space="preserve"> (рассказы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w:t>
      </w:r>
      <w:r w:rsidRPr="000E76A7">
        <w:rPr>
          <w:rFonts w:ascii="Times New Roman" w:hAnsi="Times New Roman"/>
          <w:color w:val="000000"/>
          <w:sz w:val="28"/>
          <w:lang w:val="ru-RU"/>
        </w:rPr>
        <w:t xml:space="preserve">Хлеб для собаки», «Пара гнедых»), Ю.В. Трифонов (повести «Обмен», «Другая жизнь»), Митрополит Тихон (Шевкунов) «Гибель империи. Российский урок» и другие. </w:t>
      </w:r>
      <w:bookmarkEnd w:id="58"/>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0E76A7">
        <w:rPr>
          <w:rFonts w:ascii="Times New Roman" w:hAnsi="Times New Roman"/>
          <w:b/>
          <w:color w:val="000000"/>
          <w:sz w:val="28"/>
          <w:lang w:val="ru-RU"/>
        </w:rPr>
        <w:t xml:space="preserve"> – начала </w:t>
      </w:r>
      <w:r>
        <w:rPr>
          <w:rFonts w:ascii="Times New Roman" w:hAnsi="Times New Roman"/>
          <w:b/>
          <w:color w:val="000000"/>
          <w:sz w:val="28"/>
        </w:rPr>
        <w:t>XXI</w:t>
      </w:r>
      <w:r w:rsidRPr="000E76A7">
        <w:rPr>
          <w:rFonts w:ascii="Times New Roman" w:hAnsi="Times New Roman"/>
          <w:b/>
          <w:color w:val="000000"/>
          <w:sz w:val="28"/>
          <w:lang w:val="ru-RU"/>
        </w:rPr>
        <w:t xml:space="preserve"> века.</w:t>
      </w:r>
      <w:r w:rsidRPr="000E76A7">
        <w:rPr>
          <w:rFonts w:ascii="Times New Roman" w:hAnsi="Times New Roman"/>
          <w:color w:val="000000"/>
          <w:sz w:val="28"/>
          <w:lang w:val="ru-RU"/>
        </w:rPr>
        <w:t xml:space="preserve"> Стихотворения и поэмы </w:t>
      </w:r>
      <w:bookmarkStart w:id="59" w:name="92509bbc-f930-40c9-a8ca-ab447fefd057"/>
      <w:r w:rsidRPr="000E76A7">
        <w:rPr>
          <w:rFonts w:ascii="Times New Roman" w:hAnsi="Times New Roman"/>
          <w:color w:val="000000"/>
          <w:sz w:val="28"/>
          <w:lang w:val="ru-RU"/>
        </w:rPr>
        <w:t xml:space="preserve">(по одному произведению не менее </w:t>
      </w:r>
      <w:r w:rsidRPr="000E76A7">
        <w:rPr>
          <w:rFonts w:ascii="Times New Roman" w:hAnsi="Times New Roman"/>
          <w:color w:val="000000"/>
          <w:sz w:val="28"/>
          <w:lang w:val="ru-RU"/>
        </w:rPr>
        <w:t xml:space="preserve">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w:t>
      </w:r>
      <w:r w:rsidRPr="000E76A7">
        <w:rPr>
          <w:rFonts w:ascii="Times New Roman" w:hAnsi="Times New Roman"/>
          <w:color w:val="000000"/>
          <w:sz w:val="28"/>
          <w:lang w:val="ru-RU"/>
        </w:rPr>
        <w:t xml:space="preserve">Тарковского, О.Г. Чухонцева и других. </w:t>
      </w:r>
      <w:bookmarkEnd w:id="59"/>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0E76A7">
        <w:rPr>
          <w:rFonts w:ascii="Times New Roman" w:hAnsi="Times New Roman"/>
          <w:b/>
          <w:color w:val="000000"/>
          <w:sz w:val="28"/>
          <w:lang w:val="ru-RU"/>
        </w:rPr>
        <w:t xml:space="preserve"> века. </w:t>
      </w:r>
      <w:r w:rsidRPr="000E76A7">
        <w:rPr>
          <w:rFonts w:ascii="Times New Roman" w:hAnsi="Times New Roman"/>
          <w:color w:val="000000"/>
          <w:sz w:val="28"/>
          <w:lang w:val="ru-RU"/>
        </w:rPr>
        <w:t xml:space="preserve">Пьесы </w:t>
      </w:r>
      <w:bookmarkStart w:id="60" w:name="41727dde-caf8-4258-a72f-3574f80a8591"/>
      <w:r w:rsidRPr="000E76A7">
        <w:rPr>
          <w:rFonts w:ascii="Times New Roman" w:hAnsi="Times New Roman"/>
          <w:color w:val="000000"/>
          <w:sz w:val="28"/>
          <w:lang w:val="ru-RU"/>
        </w:rPr>
        <w:t>(произведение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w:t>
      </w:r>
      <w:r w:rsidRPr="000E76A7">
        <w:rPr>
          <w:rFonts w:ascii="Times New Roman" w:hAnsi="Times New Roman"/>
          <w:color w:val="000000"/>
          <w:sz w:val="28"/>
          <w:lang w:val="ru-RU"/>
        </w:rPr>
        <w:t xml:space="preserve"> </w:t>
      </w:r>
      <w:bookmarkEnd w:id="60"/>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Литература народов России</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lastRenderedPageBreak/>
        <w:t xml:space="preserve">Рассказы, повести, стихотворения </w:t>
      </w:r>
      <w:bookmarkStart w:id="61" w:name="51431eb4-cb81-4962-a7ac-3dd91cf6dbd3"/>
      <w:r w:rsidRPr="000E76A7">
        <w:rPr>
          <w:rFonts w:ascii="Times New Roman" w:hAnsi="Times New Roman"/>
          <w:color w:val="000000"/>
          <w:sz w:val="28"/>
          <w:lang w:val="ru-RU"/>
        </w:rPr>
        <w:t>(не менее двух произведений по выбору). Например, рассказ Ю. Рытхэу «Хранитель огня», роман «Сон в начале тумана»; повести Ю. Шесталова «Синий ветер каслания», «Когда качало меня солнце» и др.; с</w:t>
      </w:r>
      <w:r w:rsidRPr="000E76A7">
        <w:rPr>
          <w:rFonts w:ascii="Times New Roman" w:hAnsi="Times New Roman"/>
          <w:color w:val="000000"/>
          <w:sz w:val="28"/>
          <w:lang w:val="ru-RU"/>
        </w:rPr>
        <w:t>тихотворения Г. Айги, Р. Гамзатова, М. Джалиля, М. Карима, Д. Кугультинова, К. Кулиева и др.</w:t>
      </w:r>
      <w:bookmarkEnd w:id="61"/>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Зарубежная литература</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0E76A7">
        <w:rPr>
          <w:rFonts w:ascii="Times New Roman" w:hAnsi="Times New Roman"/>
          <w:b/>
          <w:color w:val="000000"/>
          <w:sz w:val="28"/>
          <w:lang w:val="ru-RU"/>
        </w:rPr>
        <w:t xml:space="preserve"> века</w:t>
      </w:r>
      <w:r w:rsidRPr="000E76A7">
        <w:rPr>
          <w:rFonts w:ascii="Times New Roman" w:hAnsi="Times New Roman"/>
          <w:color w:val="000000"/>
          <w:sz w:val="28"/>
          <w:lang w:val="ru-RU"/>
        </w:rPr>
        <w:t xml:space="preserve"> </w:t>
      </w:r>
      <w:bookmarkStart w:id="62" w:name="b76b4dbb-fa30-4ed1-9e98-8bf7812dd20d"/>
      <w:r w:rsidRPr="000E76A7">
        <w:rPr>
          <w:rFonts w:ascii="Times New Roman" w:hAnsi="Times New Roman"/>
          <w:color w:val="000000"/>
          <w:sz w:val="28"/>
          <w:lang w:val="ru-RU"/>
        </w:rPr>
        <w:t>(не менее двух произведений по выбору). Например, произведения Р. Брэдбери «451 градус по Фаренгейту», У. Голдинга «</w:t>
      </w:r>
      <w:r w:rsidRPr="000E76A7">
        <w:rPr>
          <w:rFonts w:ascii="Times New Roman" w:hAnsi="Times New Roman"/>
          <w:color w:val="000000"/>
          <w:sz w:val="28"/>
          <w:lang w:val="ru-RU"/>
        </w:rPr>
        <w:t xml:space="preserve">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 </w:t>
      </w:r>
      <w:bookmarkEnd w:id="62"/>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0E76A7">
        <w:rPr>
          <w:rFonts w:ascii="Times New Roman" w:hAnsi="Times New Roman"/>
          <w:b/>
          <w:color w:val="000000"/>
          <w:sz w:val="28"/>
          <w:lang w:val="ru-RU"/>
        </w:rPr>
        <w:t xml:space="preserve"> </w:t>
      </w:r>
      <w:r w:rsidRPr="000E76A7">
        <w:rPr>
          <w:rFonts w:ascii="Times New Roman" w:hAnsi="Times New Roman"/>
          <w:b/>
          <w:color w:val="000000"/>
          <w:sz w:val="28"/>
          <w:lang w:val="ru-RU"/>
        </w:rPr>
        <w:t>века</w:t>
      </w:r>
      <w:r w:rsidRPr="000E76A7">
        <w:rPr>
          <w:rFonts w:ascii="Times New Roman" w:hAnsi="Times New Roman"/>
          <w:color w:val="000000"/>
          <w:sz w:val="28"/>
          <w:lang w:val="ru-RU"/>
        </w:rPr>
        <w:t xml:space="preserve"> </w:t>
      </w:r>
      <w:bookmarkStart w:id="63" w:name="c3582c8b-9b9d-421a-be2c-febf69697562"/>
      <w:r w:rsidRPr="000E76A7">
        <w:rPr>
          <w:rFonts w:ascii="Times New Roman" w:hAnsi="Times New Roman"/>
          <w:color w:val="000000"/>
          <w:sz w:val="28"/>
          <w:lang w:val="ru-RU"/>
        </w:rPr>
        <w:t xml:space="preserve">(не менее трёх стихотворений одного из поэтов по выбору). Например, стихотворения Г. Аполлинера, Ф. Гарсиа Лорки, </w:t>
      </w:r>
      <w:r>
        <w:rPr>
          <w:rFonts w:ascii="Times New Roman" w:hAnsi="Times New Roman"/>
          <w:color w:val="000000"/>
          <w:sz w:val="28"/>
        </w:rPr>
        <w:t>P</w:t>
      </w:r>
      <w:r w:rsidRPr="000E76A7">
        <w:rPr>
          <w:rFonts w:ascii="Times New Roman" w:hAnsi="Times New Roman"/>
          <w:color w:val="000000"/>
          <w:sz w:val="28"/>
          <w:lang w:val="ru-RU"/>
        </w:rPr>
        <w:t>. </w:t>
      </w:r>
      <w:r>
        <w:rPr>
          <w:rFonts w:ascii="Times New Roman" w:hAnsi="Times New Roman"/>
          <w:color w:val="000000"/>
          <w:sz w:val="28"/>
        </w:rPr>
        <w:t>M</w:t>
      </w:r>
      <w:r w:rsidRPr="000E76A7">
        <w:rPr>
          <w:rFonts w:ascii="Times New Roman" w:hAnsi="Times New Roman"/>
          <w:color w:val="000000"/>
          <w:sz w:val="28"/>
          <w:lang w:val="ru-RU"/>
        </w:rPr>
        <w:t>. Рильке, Т. С. Элиота и др.</w:t>
      </w:r>
      <w:bookmarkEnd w:id="63"/>
      <w:r w:rsidRPr="000E76A7">
        <w:rPr>
          <w:rFonts w:ascii="Times New Roman" w:hAnsi="Times New Roman"/>
          <w:color w:val="000000"/>
          <w:sz w:val="28"/>
          <w:lang w:val="ru-RU"/>
        </w:rPr>
        <w:t xml:space="preserve"> </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0E76A7">
        <w:rPr>
          <w:rFonts w:ascii="Times New Roman" w:hAnsi="Times New Roman"/>
          <w:b/>
          <w:color w:val="000000"/>
          <w:sz w:val="28"/>
          <w:lang w:val="ru-RU"/>
        </w:rPr>
        <w:t xml:space="preserve"> века</w:t>
      </w:r>
      <w:r w:rsidRPr="000E76A7">
        <w:rPr>
          <w:rFonts w:ascii="Times New Roman" w:hAnsi="Times New Roman"/>
          <w:color w:val="000000"/>
          <w:sz w:val="28"/>
          <w:lang w:val="ru-RU"/>
        </w:rPr>
        <w:t xml:space="preserve"> </w:t>
      </w:r>
      <w:bookmarkStart w:id="64" w:name="4dc6c001-a998-4a38-9e8e-84d3dca3a9fd"/>
      <w:r w:rsidRPr="000E76A7">
        <w:rPr>
          <w:rFonts w:ascii="Times New Roman" w:hAnsi="Times New Roman"/>
          <w:color w:val="000000"/>
          <w:sz w:val="28"/>
          <w:lang w:val="ru-RU"/>
        </w:rPr>
        <w:t>(одно произведения по выбору). Например, пьесы Б. Брехта «Мамаша Кураж и</w:t>
      </w:r>
      <w:r w:rsidRPr="000E76A7">
        <w:rPr>
          <w:rFonts w:ascii="Times New Roman" w:hAnsi="Times New Roman"/>
          <w:color w:val="000000"/>
          <w:sz w:val="28"/>
          <w:lang w:val="ru-RU"/>
        </w:rPr>
        <w:t xml:space="preserve"> ее дети», М. Метерлинка «Синяя птица», Д. Пристли «Визит инспектора», О. Уайльда «Идеальный муж», Т. Уильямса «Трамвай «Желание», Б. Шоу «Пигмалион» и другие. </w:t>
      </w:r>
      <w:bookmarkEnd w:id="64"/>
    </w:p>
    <w:p w:rsidR="00CA1FFE" w:rsidRPr="000E76A7" w:rsidRDefault="00CA1FFE">
      <w:pPr>
        <w:rPr>
          <w:lang w:val="ru-RU"/>
        </w:rPr>
        <w:sectPr w:rsidR="00CA1FFE" w:rsidRPr="000E76A7">
          <w:pgSz w:w="11906" w:h="16383"/>
          <w:pgMar w:top="1134" w:right="850" w:bottom="1134" w:left="1701" w:header="720" w:footer="720" w:gutter="0"/>
          <w:cols w:space="720"/>
        </w:sectPr>
      </w:pPr>
    </w:p>
    <w:p w:rsidR="00CA1FFE" w:rsidRPr="000E76A7" w:rsidRDefault="009F3C12">
      <w:pPr>
        <w:spacing w:after="0" w:line="264" w:lineRule="auto"/>
        <w:ind w:left="120"/>
        <w:jc w:val="both"/>
        <w:rPr>
          <w:lang w:val="ru-RU"/>
        </w:rPr>
      </w:pPr>
      <w:bookmarkStart w:id="65" w:name="block-63634533"/>
      <w:bookmarkEnd w:id="6"/>
      <w:r w:rsidRPr="000E76A7">
        <w:rPr>
          <w:rFonts w:ascii="Times New Roman" w:hAnsi="Times New Roman"/>
          <w:b/>
          <w:color w:val="000000"/>
          <w:sz w:val="28"/>
          <w:lang w:val="ru-RU"/>
        </w:rPr>
        <w:lastRenderedPageBreak/>
        <w:t>ПЛАНИРУЕМЫЕ РЕЗУЛЬТАТЫ ОСВОЕНИЯ УЧЕБНОГО ПРЕДМЕТА «ЛИТЕРАТУРА» В СРЕДНЕЙ ШКОЛЕ</w:t>
      </w:r>
    </w:p>
    <w:p w:rsidR="00CA1FFE" w:rsidRPr="000E76A7" w:rsidRDefault="00CA1FFE">
      <w:pPr>
        <w:spacing w:after="0" w:line="264" w:lineRule="auto"/>
        <w:ind w:left="120"/>
        <w:jc w:val="both"/>
        <w:rPr>
          <w:lang w:val="ru-RU"/>
        </w:rPr>
      </w:pPr>
    </w:p>
    <w:p w:rsidR="00CA1FFE" w:rsidRPr="000E76A7" w:rsidRDefault="009F3C12">
      <w:pPr>
        <w:spacing w:after="0" w:line="264" w:lineRule="auto"/>
        <w:ind w:firstLine="600"/>
        <w:jc w:val="both"/>
        <w:rPr>
          <w:lang w:val="ru-RU"/>
        </w:rPr>
      </w:pPr>
      <w:r w:rsidRPr="000E76A7">
        <w:rPr>
          <w:rFonts w:ascii="Times New Roman" w:hAnsi="Times New Roman"/>
          <w:color w:val="000000"/>
          <w:spacing w:val="-3"/>
          <w:sz w:val="28"/>
          <w:lang w:val="ru-RU"/>
        </w:rPr>
        <w:t xml:space="preserve">Изучение </w:t>
      </w:r>
      <w:r w:rsidRPr="000E76A7">
        <w:rPr>
          <w:rFonts w:ascii="Times New Roman" w:hAnsi="Times New Roman"/>
          <w:color w:val="000000"/>
          <w:spacing w:val="-3"/>
          <w:sz w:val="28"/>
          <w:lang w:val="ru-RU"/>
        </w:rPr>
        <w:t>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Личностные результаты</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Личностные результаты освоения Программы среднего общего образования по литерат</w:t>
      </w:r>
      <w:r w:rsidRPr="000E76A7">
        <w:rPr>
          <w:rFonts w:ascii="Times New Roman" w:hAnsi="Times New Roman"/>
          <w:b/>
          <w:color w:val="000000"/>
          <w:sz w:val="28"/>
          <w:lang w:val="ru-RU"/>
        </w:rPr>
        <w:t>уре</w:t>
      </w:r>
      <w:r w:rsidRPr="000E76A7">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w:t>
      </w:r>
      <w:r w:rsidRPr="000E76A7">
        <w:rPr>
          <w:rFonts w:ascii="Times New Roman" w:hAnsi="Times New Roman"/>
          <w:color w:val="000000"/>
          <w:sz w:val="28"/>
          <w:lang w:val="ru-RU"/>
        </w:rPr>
        <w:t xml:space="preserve">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w:t>
      </w:r>
      <w:r w:rsidRPr="000E76A7">
        <w:rPr>
          <w:rFonts w:ascii="Times New Roman" w:hAnsi="Times New Roman"/>
          <w:color w:val="000000"/>
          <w:sz w:val="28"/>
          <w:lang w:val="ru-RU"/>
        </w:rPr>
        <w:t>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Личностные результаты освоения обучающимися содержания рабоче</w:t>
      </w:r>
      <w:r w:rsidRPr="000E76A7">
        <w:rPr>
          <w:rFonts w:ascii="Times New Roman" w:hAnsi="Times New Roman"/>
          <w:color w:val="000000"/>
          <w:sz w:val="28"/>
          <w:lang w:val="ru-RU"/>
        </w:rPr>
        <w:t>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w:t>
      </w:r>
      <w:r w:rsidRPr="000E76A7">
        <w:rPr>
          <w:rFonts w:ascii="Times New Roman" w:hAnsi="Times New Roman"/>
          <w:color w:val="000000"/>
          <w:sz w:val="28"/>
          <w:lang w:val="ru-RU"/>
        </w:rPr>
        <w:t>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A1FFE" w:rsidRDefault="009F3C12">
      <w:pPr>
        <w:spacing w:after="0" w:line="264" w:lineRule="auto"/>
        <w:ind w:firstLine="600"/>
        <w:jc w:val="both"/>
      </w:pPr>
      <w:r>
        <w:rPr>
          <w:rFonts w:ascii="Times New Roman" w:hAnsi="Times New Roman"/>
          <w:b/>
          <w:color w:val="000000"/>
          <w:sz w:val="28"/>
        </w:rPr>
        <w:t>1) гражданского воспитания:</w:t>
      </w:r>
    </w:p>
    <w:p w:rsidR="00CA1FFE" w:rsidRPr="000E76A7" w:rsidRDefault="009F3C12">
      <w:pPr>
        <w:numPr>
          <w:ilvl w:val="0"/>
          <w:numId w:val="1"/>
        </w:numPr>
        <w:spacing w:after="0" w:line="264" w:lineRule="auto"/>
        <w:jc w:val="both"/>
        <w:rPr>
          <w:lang w:val="ru-RU"/>
        </w:rPr>
      </w:pPr>
      <w:r w:rsidRPr="000E76A7">
        <w:rPr>
          <w:rFonts w:ascii="Times New Roman" w:hAnsi="Times New Roman"/>
          <w:color w:val="000000"/>
          <w:sz w:val="28"/>
          <w:lang w:val="ru-RU"/>
        </w:rPr>
        <w:t>сформированность гражданской позиции обуча</w:t>
      </w:r>
      <w:r w:rsidRPr="000E76A7">
        <w:rPr>
          <w:rFonts w:ascii="Times New Roman" w:hAnsi="Times New Roman"/>
          <w:color w:val="000000"/>
          <w:sz w:val="28"/>
          <w:lang w:val="ru-RU"/>
        </w:rPr>
        <w:t>ющегося как активного и ответственного члена российского общества;</w:t>
      </w:r>
    </w:p>
    <w:p w:rsidR="00CA1FFE" w:rsidRPr="000E76A7" w:rsidRDefault="009F3C12">
      <w:pPr>
        <w:numPr>
          <w:ilvl w:val="0"/>
          <w:numId w:val="1"/>
        </w:numPr>
        <w:spacing w:after="0" w:line="264" w:lineRule="auto"/>
        <w:jc w:val="both"/>
        <w:rPr>
          <w:lang w:val="ru-RU"/>
        </w:rPr>
      </w:pPr>
      <w:r w:rsidRPr="000E76A7">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A1FFE" w:rsidRPr="000E76A7" w:rsidRDefault="009F3C12">
      <w:pPr>
        <w:numPr>
          <w:ilvl w:val="0"/>
          <w:numId w:val="1"/>
        </w:numPr>
        <w:spacing w:after="0" w:line="264" w:lineRule="auto"/>
        <w:jc w:val="both"/>
        <w:rPr>
          <w:lang w:val="ru-RU"/>
        </w:rPr>
      </w:pPr>
      <w:r w:rsidRPr="000E76A7">
        <w:rPr>
          <w:rFonts w:ascii="Times New Roman" w:hAnsi="Times New Roman"/>
          <w:color w:val="000000"/>
          <w:sz w:val="28"/>
          <w:lang w:val="ru-RU"/>
        </w:rPr>
        <w:t>принятие традиционных национальных, общечеловеческих гуманистических, демократических, семейных ценносте</w:t>
      </w:r>
      <w:r w:rsidRPr="000E76A7">
        <w:rPr>
          <w:rFonts w:ascii="Times New Roman" w:hAnsi="Times New Roman"/>
          <w:color w:val="000000"/>
          <w:sz w:val="28"/>
          <w:lang w:val="ru-RU"/>
        </w:rPr>
        <w:t>й, в том числе в сопоставлении с жизненными ситуациями, изображёнными в литературных произведениях;</w:t>
      </w:r>
    </w:p>
    <w:p w:rsidR="00CA1FFE" w:rsidRPr="000E76A7" w:rsidRDefault="009F3C12">
      <w:pPr>
        <w:numPr>
          <w:ilvl w:val="0"/>
          <w:numId w:val="1"/>
        </w:numPr>
        <w:spacing w:after="0" w:line="264" w:lineRule="auto"/>
        <w:jc w:val="both"/>
        <w:rPr>
          <w:lang w:val="ru-RU"/>
        </w:rPr>
      </w:pPr>
      <w:r w:rsidRPr="000E76A7">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A1FFE" w:rsidRPr="000E76A7" w:rsidRDefault="009F3C12">
      <w:pPr>
        <w:numPr>
          <w:ilvl w:val="0"/>
          <w:numId w:val="1"/>
        </w:numPr>
        <w:spacing w:after="0" w:line="264" w:lineRule="auto"/>
        <w:jc w:val="both"/>
        <w:rPr>
          <w:lang w:val="ru-RU"/>
        </w:rPr>
      </w:pPr>
      <w:r w:rsidRPr="000E76A7">
        <w:rPr>
          <w:rFonts w:ascii="Times New Roman" w:hAnsi="Times New Roman"/>
          <w:color w:val="000000"/>
          <w:sz w:val="28"/>
          <w:lang w:val="ru-RU"/>
        </w:rPr>
        <w:lastRenderedPageBreak/>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CA1FFE" w:rsidRPr="000E76A7" w:rsidRDefault="009F3C12">
      <w:pPr>
        <w:numPr>
          <w:ilvl w:val="0"/>
          <w:numId w:val="1"/>
        </w:numPr>
        <w:spacing w:after="0" w:line="264" w:lineRule="auto"/>
        <w:jc w:val="both"/>
        <w:rPr>
          <w:lang w:val="ru-RU"/>
        </w:rPr>
      </w:pPr>
      <w:r w:rsidRPr="000E76A7">
        <w:rPr>
          <w:rFonts w:ascii="Times New Roman" w:hAnsi="Times New Roman"/>
          <w:color w:val="000000"/>
          <w:sz w:val="28"/>
          <w:lang w:val="ru-RU"/>
        </w:rPr>
        <w:t xml:space="preserve">умение взаимодействовать с социальными институтами </w:t>
      </w:r>
      <w:r w:rsidRPr="000E76A7">
        <w:rPr>
          <w:rFonts w:ascii="Times New Roman" w:hAnsi="Times New Roman"/>
          <w:color w:val="000000"/>
          <w:sz w:val="28"/>
          <w:lang w:val="ru-RU"/>
        </w:rPr>
        <w:t>в соответствии с их функциями и назначением;</w:t>
      </w:r>
    </w:p>
    <w:p w:rsidR="00CA1FFE" w:rsidRPr="000E76A7" w:rsidRDefault="009F3C12">
      <w:pPr>
        <w:numPr>
          <w:ilvl w:val="0"/>
          <w:numId w:val="1"/>
        </w:numPr>
        <w:spacing w:after="0" w:line="264" w:lineRule="auto"/>
        <w:jc w:val="both"/>
        <w:rPr>
          <w:lang w:val="ru-RU"/>
        </w:rPr>
      </w:pPr>
      <w:r w:rsidRPr="000E76A7">
        <w:rPr>
          <w:rFonts w:ascii="Times New Roman" w:hAnsi="Times New Roman"/>
          <w:color w:val="000000"/>
          <w:sz w:val="28"/>
          <w:lang w:val="ru-RU"/>
        </w:rPr>
        <w:t>готовность к гуманитарной и волонтёрской деятельности;</w:t>
      </w:r>
    </w:p>
    <w:p w:rsidR="00CA1FFE" w:rsidRDefault="009F3C12">
      <w:pPr>
        <w:spacing w:after="0" w:line="264" w:lineRule="auto"/>
        <w:ind w:firstLine="600"/>
        <w:jc w:val="both"/>
      </w:pPr>
      <w:r>
        <w:rPr>
          <w:rFonts w:ascii="Times New Roman" w:hAnsi="Times New Roman"/>
          <w:b/>
          <w:color w:val="000000"/>
          <w:sz w:val="28"/>
        </w:rPr>
        <w:t>2) патриотического воспитания:</w:t>
      </w:r>
    </w:p>
    <w:p w:rsidR="00CA1FFE" w:rsidRPr="000E76A7" w:rsidRDefault="009F3C12">
      <w:pPr>
        <w:numPr>
          <w:ilvl w:val="0"/>
          <w:numId w:val="2"/>
        </w:numPr>
        <w:spacing w:after="0" w:line="264" w:lineRule="auto"/>
        <w:jc w:val="both"/>
        <w:rPr>
          <w:lang w:val="ru-RU"/>
        </w:rPr>
      </w:pPr>
      <w:r w:rsidRPr="000E76A7">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w:t>
      </w:r>
      <w:r w:rsidRPr="000E76A7">
        <w:rPr>
          <w:rFonts w:ascii="Times New Roman" w:hAnsi="Times New Roman"/>
          <w:color w:val="000000"/>
          <w:sz w:val="28"/>
          <w:lang w:val="ru-RU"/>
        </w:rPr>
        <w:t>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rsidR="00CA1FFE" w:rsidRPr="000E76A7" w:rsidRDefault="009F3C12">
      <w:pPr>
        <w:numPr>
          <w:ilvl w:val="0"/>
          <w:numId w:val="2"/>
        </w:numPr>
        <w:spacing w:after="0" w:line="264" w:lineRule="auto"/>
        <w:jc w:val="both"/>
        <w:rPr>
          <w:lang w:val="ru-RU"/>
        </w:rPr>
      </w:pPr>
      <w:r w:rsidRPr="000E76A7">
        <w:rPr>
          <w:rFonts w:ascii="Times New Roman" w:hAnsi="Times New Roman"/>
          <w:color w:val="000000"/>
          <w:sz w:val="28"/>
          <w:lang w:val="ru-RU"/>
        </w:rPr>
        <w:t>ценностное отношение к государствен</w:t>
      </w:r>
      <w:r w:rsidRPr="000E76A7">
        <w:rPr>
          <w:rFonts w:ascii="Times New Roman" w:hAnsi="Times New Roman"/>
          <w:color w:val="000000"/>
          <w:sz w:val="28"/>
          <w:lang w:val="ru-RU"/>
        </w:rPr>
        <w:t>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CA1FFE" w:rsidRPr="000E76A7" w:rsidRDefault="009F3C12">
      <w:pPr>
        <w:numPr>
          <w:ilvl w:val="0"/>
          <w:numId w:val="2"/>
        </w:numPr>
        <w:spacing w:after="0" w:line="264" w:lineRule="auto"/>
        <w:jc w:val="both"/>
        <w:rPr>
          <w:lang w:val="ru-RU"/>
        </w:rPr>
      </w:pPr>
      <w:r w:rsidRPr="000E76A7">
        <w:rPr>
          <w:rFonts w:ascii="Times New Roman" w:hAnsi="Times New Roman"/>
          <w:color w:val="000000"/>
          <w:sz w:val="28"/>
          <w:lang w:val="ru-RU"/>
        </w:rPr>
        <w:t>идейная уб</w:t>
      </w:r>
      <w:r w:rsidRPr="000E76A7">
        <w:rPr>
          <w:rFonts w:ascii="Times New Roman" w:hAnsi="Times New Roman"/>
          <w:color w:val="000000"/>
          <w:sz w:val="28"/>
          <w:lang w:val="ru-RU"/>
        </w:rPr>
        <w:t>еждённость, готовность к служению Отечеству и его защите, ответственность за его судьбу, в том числе воспитанные на примерах из литературы;</w:t>
      </w:r>
    </w:p>
    <w:p w:rsidR="00CA1FFE" w:rsidRDefault="009F3C12">
      <w:pPr>
        <w:spacing w:after="0" w:line="264" w:lineRule="auto"/>
        <w:ind w:firstLine="600"/>
        <w:jc w:val="both"/>
      </w:pPr>
      <w:r>
        <w:rPr>
          <w:rFonts w:ascii="Times New Roman" w:hAnsi="Times New Roman"/>
          <w:b/>
          <w:color w:val="000000"/>
          <w:sz w:val="28"/>
        </w:rPr>
        <w:t>3) духовно-нравственного воспитания:</w:t>
      </w:r>
    </w:p>
    <w:p w:rsidR="00CA1FFE" w:rsidRPr="000E76A7" w:rsidRDefault="009F3C12">
      <w:pPr>
        <w:numPr>
          <w:ilvl w:val="0"/>
          <w:numId w:val="3"/>
        </w:numPr>
        <w:spacing w:after="0" w:line="264" w:lineRule="auto"/>
        <w:jc w:val="both"/>
        <w:rPr>
          <w:lang w:val="ru-RU"/>
        </w:rPr>
      </w:pPr>
      <w:r w:rsidRPr="000E76A7">
        <w:rPr>
          <w:rFonts w:ascii="Times New Roman" w:hAnsi="Times New Roman"/>
          <w:color w:val="000000"/>
          <w:sz w:val="28"/>
          <w:lang w:val="ru-RU"/>
        </w:rPr>
        <w:t>осознание духовных ценностей российского народа;</w:t>
      </w:r>
    </w:p>
    <w:p w:rsidR="00CA1FFE" w:rsidRPr="000E76A7" w:rsidRDefault="009F3C12">
      <w:pPr>
        <w:numPr>
          <w:ilvl w:val="0"/>
          <w:numId w:val="3"/>
        </w:numPr>
        <w:spacing w:after="0" w:line="264" w:lineRule="auto"/>
        <w:jc w:val="both"/>
        <w:rPr>
          <w:lang w:val="ru-RU"/>
        </w:rPr>
      </w:pPr>
      <w:r w:rsidRPr="000E76A7">
        <w:rPr>
          <w:rFonts w:ascii="Times New Roman" w:hAnsi="Times New Roman"/>
          <w:color w:val="000000"/>
          <w:sz w:val="28"/>
          <w:lang w:val="ru-RU"/>
        </w:rPr>
        <w:t>сформированность нравственного</w:t>
      </w:r>
      <w:r w:rsidRPr="000E76A7">
        <w:rPr>
          <w:rFonts w:ascii="Times New Roman" w:hAnsi="Times New Roman"/>
          <w:color w:val="000000"/>
          <w:sz w:val="28"/>
          <w:lang w:val="ru-RU"/>
        </w:rPr>
        <w:t xml:space="preserve"> сознания, этического поведения;</w:t>
      </w:r>
    </w:p>
    <w:p w:rsidR="00CA1FFE" w:rsidRPr="000E76A7" w:rsidRDefault="009F3C12">
      <w:pPr>
        <w:numPr>
          <w:ilvl w:val="0"/>
          <w:numId w:val="3"/>
        </w:numPr>
        <w:spacing w:after="0" w:line="264" w:lineRule="auto"/>
        <w:jc w:val="both"/>
        <w:rPr>
          <w:lang w:val="ru-RU"/>
        </w:rPr>
      </w:pPr>
      <w:r w:rsidRPr="000E76A7">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w:t>
      </w:r>
      <w:r w:rsidRPr="000E76A7">
        <w:rPr>
          <w:rFonts w:ascii="Times New Roman" w:hAnsi="Times New Roman"/>
          <w:color w:val="000000"/>
          <w:sz w:val="28"/>
          <w:lang w:val="ru-RU"/>
        </w:rPr>
        <w:t>дожественной литературы;</w:t>
      </w:r>
    </w:p>
    <w:p w:rsidR="00CA1FFE" w:rsidRPr="000E76A7" w:rsidRDefault="009F3C12">
      <w:pPr>
        <w:numPr>
          <w:ilvl w:val="0"/>
          <w:numId w:val="3"/>
        </w:numPr>
        <w:spacing w:after="0" w:line="264" w:lineRule="auto"/>
        <w:jc w:val="both"/>
        <w:rPr>
          <w:lang w:val="ru-RU"/>
        </w:rPr>
      </w:pPr>
      <w:r w:rsidRPr="000E76A7">
        <w:rPr>
          <w:rFonts w:ascii="Times New Roman" w:hAnsi="Times New Roman"/>
          <w:color w:val="000000"/>
          <w:sz w:val="28"/>
          <w:lang w:val="ru-RU"/>
        </w:rPr>
        <w:t>осознание личного вклада в построение устойчивого будущего;</w:t>
      </w:r>
    </w:p>
    <w:p w:rsidR="00CA1FFE" w:rsidRPr="000E76A7" w:rsidRDefault="009F3C12">
      <w:pPr>
        <w:numPr>
          <w:ilvl w:val="0"/>
          <w:numId w:val="3"/>
        </w:numPr>
        <w:spacing w:after="0" w:line="264" w:lineRule="auto"/>
        <w:jc w:val="both"/>
        <w:rPr>
          <w:lang w:val="ru-RU"/>
        </w:rPr>
      </w:pPr>
      <w:r w:rsidRPr="000E76A7">
        <w:rPr>
          <w:rFonts w:ascii="Times New Roman" w:hAnsi="Times New Roman"/>
          <w:color w:val="000000"/>
          <w:sz w:val="28"/>
          <w:lang w:val="ru-RU"/>
        </w:rPr>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w:t>
      </w:r>
      <w:r w:rsidRPr="000E76A7">
        <w:rPr>
          <w:rFonts w:ascii="Times New Roman" w:hAnsi="Times New Roman"/>
          <w:color w:val="000000"/>
          <w:sz w:val="28"/>
          <w:lang w:val="ru-RU"/>
        </w:rPr>
        <w:t>с опорой на литературные произведения;</w:t>
      </w:r>
    </w:p>
    <w:p w:rsidR="00CA1FFE" w:rsidRDefault="009F3C12">
      <w:pPr>
        <w:spacing w:after="0" w:line="264" w:lineRule="auto"/>
        <w:ind w:firstLine="600"/>
        <w:jc w:val="both"/>
      </w:pPr>
      <w:r>
        <w:rPr>
          <w:rFonts w:ascii="Times New Roman" w:hAnsi="Times New Roman"/>
          <w:b/>
          <w:color w:val="000000"/>
          <w:sz w:val="28"/>
        </w:rPr>
        <w:t>4) эстетического воспитания:</w:t>
      </w:r>
    </w:p>
    <w:p w:rsidR="00CA1FFE" w:rsidRPr="000E76A7" w:rsidRDefault="009F3C12">
      <w:pPr>
        <w:numPr>
          <w:ilvl w:val="0"/>
          <w:numId w:val="4"/>
        </w:numPr>
        <w:spacing w:after="0" w:line="264" w:lineRule="auto"/>
        <w:jc w:val="both"/>
        <w:rPr>
          <w:lang w:val="ru-RU"/>
        </w:rPr>
      </w:pPr>
      <w:r w:rsidRPr="000E76A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CA1FFE" w:rsidRPr="000E76A7" w:rsidRDefault="009F3C12">
      <w:pPr>
        <w:numPr>
          <w:ilvl w:val="0"/>
          <w:numId w:val="4"/>
        </w:numPr>
        <w:spacing w:after="0" w:line="264" w:lineRule="auto"/>
        <w:jc w:val="both"/>
        <w:rPr>
          <w:lang w:val="ru-RU"/>
        </w:rPr>
      </w:pPr>
      <w:r w:rsidRPr="000E76A7">
        <w:rPr>
          <w:rFonts w:ascii="Times New Roman" w:hAnsi="Times New Roman"/>
          <w:color w:val="000000"/>
          <w:sz w:val="28"/>
          <w:lang w:val="ru-RU"/>
        </w:rPr>
        <w:lastRenderedPageBreak/>
        <w:t>способность воспринимать различные виды искусства, традиции</w:t>
      </w:r>
      <w:r w:rsidRPr="000E76A7">
        <w:rPr>
          <w:rFonts w:ascii="Times New Roman" w:hAnsi="Times New Roman"/>
          <w:color w:val="000000"/>
          <w:sz w:val="28"/>
          <w:lang w:val="ru-RU"/>
        </w:rPr>
        <w:t xml:space="preserve"> и творчество своего и других народов, ощущать эмоциональное воздействие искусства, в том числе литературы;</w:t>
      </w:r>
    </w:p>
    <w:p w:rsidR="00CA1FFE" w:rsidRPr="000E76A7" w:rsidRDefault="009F3C12">
      <w:pPr>
        <w:numPr>
          <w:ilvl w:val="0"/>
          <w:numId w:val="4"/>
        </w:numPr>
        <w:spacing w:after="0" w:line="264" w:lineRule="auto"/>
        <w:jc w:val="both"/>
        <w:rPr>
          <w:lang w:val="ru-RU"/>
        </w:rPr>
      </w:pPr>
      <w:r w:rsidRPr="000E76A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r w:rsidRPr="000E76A7">
        <w:rPr>
          <w:rFonts w:ascii="Times New Roman" w:hAnsi="Times New Roman"/>
          <w:color w:val="000000"/>
          <w:sz w:val="28"/>
          <w:lang w:val="ru-RU"/>
        </w:rPr>
        <w:t>;</w:t>
      </w:r>
    </w:p>
    <w:p w:rsidR="00CA1FFE" w:rsidRPr="000E76A7" w:rsidRDefault="009F3C12">
      <w:pPr>
        <w:numPr>
          <w:ilvl w:val="0"/>
          <w:numId w:val="4"/>
        </w:numPr>
        <w:spacing w:after="0" w:line="264" w:lineRule="auto"/>
        <w:jc w:val="both"/>
        <w:rPr>
          <w:lang w:val="ru-RU"/>
        </w:rPr>
      </w:pPr>
      <w:r w:rsidRPr="000E76A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CA1FFE" w:rsidRDefault="009F3C12">
      <w:pPr>
        <w:spacing w:after="0" w:line="264" w:lineRule="auto"/>
        <w:ind w:firstLine="600"/>
        <w:jc w:val="both"/>
      </w:pPr>
      <w:r>
        <w:rPr>
          <w:rFonts w:ascii="Times New Roman" w:hAnsi="Times New Roman"/>
          <w:b/>
          <w:color w:val="000000"/>
          <w:sz w:val="28"/>
        </w:rPr>
        <w:t>5) физического воспитания:</w:t>
      </w:r>
    </w:p>
    <w:p w:rsidR="00CA1FFE" w:rsidRPr="000E76A7" w:rsidRDefault="009F3C12">
      <w:pPr>
        <w:numPr>
          <w:ilvl w:val="0"/>
          <w:numId w:val="5"/>
        </w:numPr>
        <w:spacing w:after="0" w:line="264" w:lineRule="auto"/>
        <w:jc w:val="both"/>
        <w:rPr>
          <w:lang w:val="ru-RU"/>
        </w:rPr>
      </w:pPr>
      <w:r w:rsidRPr="000E76A7">
        <w:rPr>
          <w:rFonts w:ascii="Times New Roman" w:hAnsi="Times New Roman"/>
          <w:color w:val="000000"/>
          <w:sz w:val="28"/>
          <w:lang w:val="ru-RU"/>
        </w:rPr>
        <w:t>сформированность здорового и безопасного образа жизни, ответстве</w:t>
      </w:r>
      <w:r w:rsidRPr="000E76A7">
        <w:rPr>
          <w:rFonts w:ascii="Times New Roman" w:hAnsi="Times New Roman"/>
          <w:color w:val="000000"/>
          <w:sz w:val="28"/>
          <w:lang w:val="ru-RU"/>
        </w:rPr>
        <w:t>нного отношения к своему здоровью;</w:t>
      </w:r>
    </w:p>
    <w:p w:rsidR="00CA1FFE" w:rsidRPr="000E76A7" w:rsidRDefault="009F3C12">
      <w:pPr>
        <w:numPr>
          <w:ilvl w:val="0"/>
          <w:numId w:val="5"/>
        </w:numPr>
        <w:spacing w:after="0" w:line="264" w:lineRule="auto"/>
        <w:jc w:val="both"/>
        <w:rPr>
          <w:lang w:val="ru-RU"/>
        </w:rPr>
      </w:pPr>
      <w:r w:rsidRPr="000E76A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CA1FFE" w:rsidRPr="000E76A7" w:rsidRDefault="009F3C12">
      <w:pPr>
        <w:numPr>
          <w:ilvl w:val="0"/>
          <w:numId w:val="6"/>
        </w:numPr>
        <w:spacing w:after="0"/>
        <w:rPr>
          <w:lang w:val="ru-RU"/>
        </w:rPr>
      </w:pPr>
      <w:r w:rsidRPr="000E76A7">
        <w:rPr>
          <w:rFonts w:ascii="Times New Roman" w:hAnsi="Times New Roman"/>
          <w:color w:val="000000"/>
          <w:sz w:val="28"/>
          <w:lang w:val="ru-RU"/>
        </w:rPr>
        <w:t xml:space="preserve">активное неприятие вредных привычек и иных форм причинения вреда физическому и психическому здоровью, в том числе с адекватной </w:t>
      </w:r>
      <w:r w:rsidRPr="000E76A7">
        <w:rPr>
          <w:rFonts w:ascii="Times New Roman" w:hAnsi="Times New Roman"/>
          <w:color w:val="000000"/>
          <w:sz w:val="28"/>
          <w:lang w:val="ru-RU"/>
        </w:rPr>
        <w:t>оценкой поведения и поступков литературных героев;</w:t>
      </w:r>
    </w:p>
    <w:p w:rsidR="00CA1FFE" w:rsidRDefault="009F3C12">
      <w:pPr>
        <w:spacing w:after="0"/>
        <w:ind w:left="120"/>
      </w:pPr>
      <w:r w:rsidRPr="000E76A7">
        <w:rPr>
          <w:rFonts w:ascii="Times New Roman" w:hAnsi="Times New Roman"/>
          <w:color w:val="000000"/>
          <w:sz w:val="28"/>
          <w:lang w:val="ru-RU"/>
        </w:rPr>
        <w:t xml:space="preserve"> </w:t>
      </w:r>
      <w:r>
        <w:rPr>
          <w:rFonts w:ascii="Times New Roman" w:hAnsi="Times New Roman"/>
          <w:b/>
          <w:color w:val="000000"/>
          <w:sz w:val="28"/>
        </w:rPr>
        <w:t>6) трудового воспитания:</w:t>
      </w:r>
    </w:p>
    <w:p w:rsidR="00CA1FFE" w:rsidRPr="000E76A7" w:rsidRDefault="009F3C12">
      <w:pPr>
        <w:numPr>
          <w:ilvl w:val="0"/>
          <w:numId w:val="7"/>
        </w:numPr>
        <w:spacing w:after="0"/>
        <w:rPr>
          <w:lang w:val="ru-RU"/>
        </w:rPr>
      </w:pPr>
      <w:r w:rsidRPr="000E76A7">
        <w:rPr>
          <w:rFonts w:ascii="Times New Roman" w:hAnsi="Times New Roman"/>
          <w:color w:val="000000"/>
          <w:sz w:val="28"/>
          <w:lang w:val="ru-RU"/>
        </w:rPr>
        <w:t xml:space="preserve">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w:t>
      </w:r>
      <w:r w:rsidRPr="000E76A7">
        <w:rPr>
          <w:rFonts w:ascii="Times New Roman" w:hAnsi="Times New Roman"/>
          <w:color w:val="000000"/>
          <w:sz w:val="28"/>
          <w:lang w:val="ru-RU"/>
        </w:rPr>
        <w:t>деятельностью героев отдельных литературных произведений;</w:t>
      </w:r>
    </w:p>
    <w:p w:rsidR="00CA1FFE" w:rsidRPr="000E76A7" w:rsidRDefault="009F3C12">
      <w:pPr>
        <w:numPr>
          <w:ilvl w:val="0"/>
          <w:numId w:val="7"/>
        </w:numPr>
        <w:spacing w:after="0" w:line="264" w:lineRule="auto"/>
        <w:jc w:val="both"/>
        <w:rPr>
          <w:lang w:val="ru-RU"/>
        </w:rPr>
      </w:pPr>
      <w:r w:rsidRPr="000E76A7">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w:t>
      </w:r>
      <w:r w:rsidRPr="000E76A7">
        <w:rPr>
          <w:rFonts w:ascii="Times New Roman" w:hAnsi="Times New Roman"/>
          <w:color w:val="000000"/>
          <w:sz w:val="28"/>
          <w:lang w:val="ru-RU"/>
        </w:rPr>
        <w:t>ия;</w:t>
      </w:r>
    </w:p>
    <w:p w:rsidR="00CA1FFE" w:rsidRPr="000E76A7" w:rsidRDefault="009F3C12">
      <w:pPr>
        <w:numPr>
          <w:ilvl w:val="0"/>
          <w:numId w:val="7"/>
        </w:numPr>
        <w:spacing w:after="0" w:line="264" w:lineRule="auto"/>
        <w:jc w:val="both"/>
        <w:rPr>
          <w:lang w:val="ru-RU"/>
        </w:rPr>
      </w:pPr>
      <w:r w:rsidRPr="000E76A7">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CA1FFE" w:rsidRPr="000E76A7" w:rsidRDefault="009F3C12">
      <w:pPr>
        <w:numPr>
          <w:ilvl w:val="0"/>
          <w:numId w:val="7"/>
        </w:numPr>
        <w:spacing w:after="0" w:line="264" w:lineRule="auto"/>
        <w:jc w:val="both"/>
        <w:rPr>
          <w:lang w:val="ru-RU"/>
        </w:rPr>
      </w:pPr>
      <w:r w:rsidRPr="000E76A7">
        <w:rPr>
          <w:rFonts w:ascii="Times New Roman" w:hAnsi="Times New Roman"/>
          <w:color w:val="000000"/>
          <w:sz w:val="28"/>
          <w:lang w:val="ru-RU"/>
        </w:rPr>
        <w:t xml:space="preserve">готовность и способность к образованию </w:t>
      </w:r>
      <w:r w:rsidRPr="000E76A7">
        <w:rPr>
          <w:rFonts w:ascii="Times New Roman" w:hAnsi="Times New Roman"/>
          <w:color w:val="000000"/>
          <w:sz w:val="28"/>
          <w:lang w:val="ru-RU"/>
        </w:rPr>
        <w:t>и самообразованию, к продуктивной читательской деятельности на протяжении всей жизни;</w:t>
      </w:r>
    </w:p>
    <w:p w:rsidR="00CA1FFE" w:rsidRDefault="009F3C12">
      <w:pPr>
        <w:spacing w:after="0" w:line="264" w:lineRule="auto"/>
        <w:ind w:firstLine="600"/>
        <w:jc w:val="both"/>
      </w:pPr>
      <w:r>
        <w:rPr>
          <w:rFonts w:ascii="Times New Roman" w:hAnsi="Times New Roman"/>
          <w:b/>
          <w:color w:val="000000"/>
          <w:sz w:val="28"/>
        </w:rPr>
        <w:t>7) экологического воспитания:</w:t>
      </w:r>
    </w:p>
    <w:p w:rsidR="00CA1FFE" w:rsidRPr="000E76A7" w:rsidRDefault="009F3C12">
      <w:pPr>
        <w:numPr>
          <w:ilvl w:val="0"/>
          <w:numId w:val="8"/>
        </w:numPr>
        <w:spacing w:after="0" w:line="264" w:lineRule="auto"/>
        <w:jc w:val="both"/>
        <w:rPr>
          <w:lang w:val="ru-RU"/>
        </w:rPr>
      </w:pPr>
      <w:r w:rsidRPr="000E76A7">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w:t>
      </w:r>
      <w:r w:rsidRPr="000E76A7">
        <w:rPr>
          <w:rFonts w:ascii="Times New Roman" w:hAnsi="Times New Roman"/>
          <w:color w:val="000000"/>
          <w:sz w:val="28"/>
          <w:lang w:val="ru-RU"/>
        </w:rPr>
        <w:t>нание глобального характера экологических проблем, представленных в художественной литературе;</w:t>
      </w:r>
    </w:p>
    <w:p w:rsidR="00CA1FFE" w:rsidRPr="000E76A7" w:rsidRDefault="009F3C12">
      <w:pPr>
        <w:numPr>
          <w:ilvl w:val="0"/>
          <w:numId w:val="8"/>
        </w:numPr>
        <w:spacing w:after="0" w:line="264" w:lineRule="auto"/>
        <w:jc w:val="both"/>
        <w:rPr>
          <w:lang w:val="ru-RU"/>
        </w:rPr>
      </w:pPr>
      <w:r w:rsidRPr="000E76A7">
        <w:rPr>
          <w:rFonts w:ascii="Times New Roman" w:hAnsi="Times New Roman"/>
          <w:color w:val="000000"/>
          <w:sz w:val="28"/>
          <w:lang w:val="ru-RU"/>
        </w:rPr>
        <w:lastRenderedPageBreak/>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CA1FFE" w:rsidRPr="000E76A7" w:rsidRDefault="009F3C12">
      <w:pPr>
        <w:numPr>
          <w:ilvl w:val="0"/>
          <w:numId w:val="8"/>
        </w:numPr>
        <w:spacing w:after="0" w:line="264" w:lineRule="auto"/>
        <w:jc w:val="both"/>
        <w:rPr>
          <w:lang w:val="ru-RU"/>
        </w:rPr>
      </w:pPr>
      <w:r w:rsidRPr="000E76A7">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CA1FFE" w:rsidRPr="000E76A7" w:rsidRDefault="009F3C12">
      <w:pPr>
        <w:numPr>
          <w:ilvl w:val="0"/>
          <w:numId w:val="8"/>
        </w:numPr>
        <w:spacing w:after="0" w:line="264" w:lineRule="auto"/>
        <w:jc w:val="both"/>
        <w:rPr>
          <w:lang w:val="ru-RU"/>
        </w:rPr>
      </w:pPr>
      <w:r w:rsidRPr="000E76A7">
        <w:rPr>
          <w:rFonts w:ascii="Times New Roman" w:hAnsi="Times New Roman"/>
          <w:color w:val="000000"/>
          <w:sz w:val="28"/>
          <w:lang w:val="ru-RU"/>
        </w:rPr>
        <w:t>расширение опыта деятельности э</w:t>
      </w:r>
      <w:r w:rsidRPr="000E76A7">
        <w:rPr>
          <w:rFonts w:ascii="Times New Roman" w:hAnsi="Times New Roman"/>
          <w:color w:val="000000"/>
          <w:sz w:val="28"/>
          <w:lang w:val="ru-RU"/>
        </w:rPr>
        <w:t>кологической направленности, в том числе представленной в произведениях русской, зарубежной литературы и литератур народов России;</w:t>
      </w:r>
    </w:p>
    <w:p w:rsidR="00CA1FFE" w:rsidRDefault="009F3C12">
      <w:pPr>
        <w:spacing w:after="0" w:line="264" w:lineRule="auto"/>
        <w:ind w:firstLine="600"/>
        <w:jc w:val="both"/>
      </w:pPr>
      <w:r>
        <w:rPr>
          <w:rFonts w:ascii="Times New Roman" w:hAnsi="Times New Roman"/>
          <w:b/>
          <w:color w:val="000000"/>
          <w:sz w:val="28"/>
        </w:rPr>
        <w:t>8) ценности научного познания:</w:t>
      </w:r>
    </w:p>
    <w:p w:rsidR="00CA1FFE" w:rsidRPr="000E76A7" w:rsidRDefault="009F3C12">
      <w:pPr>
        <w:numPr>
          <w:ilvl w:val="0"/>
          <w:numId w:val="9"/>
        </w:numPr>
        <w:spacing w:after="0" w:line="264" w:lineRule="auto"/>
        <w:jc w:val="both"/>
        <w:rPr>
          <w:lang w:val="ru-RU"/>
        </w:rPr>
      </w:pPr>
      <w:r w:rsidRPr="000E76A7">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w:t>
      </w:r>
      <w:r w:rsidRPr="000E76A7">
        <w:rPr>
          <w:rFonts w:ascii="Times New Roman" w:hAnsi="Times New Roman"/>
          <w:color w:val="000000"/>
          <w:sz w:val="28"/>
          <w:lang w:val="ru-RU"/>
        </w:rPr>
        <w:t>нной практики, основанного на диалоге культур, способствующего осознанию своего места в поликультурном мире;</w:t>
      </w:r>
    </w:p>
    <w:p w:rsidR="00CA1FFE" w:rsidRPr="000E76A7" w:rsidRDefault="009F3C12">
      <w:pPr>
        <w:numPr>
          <w:ilvl w:val="0"/>
          <w:numId w:val="9"/>
        </w:numPr>
        <w:spacing w:after="0" w:line="264" w:lineRule="auto"/>
        <w:jc w:val="both"/>
        <w:rPr>
          <w:lang w:val="ru-RU"/>
        </w:rPr>
      </w:pPr>
      <w:r w:rsidRPr="000E76A7">
        <w:rPr>
          <w:rFonts w:ascii="Times New Roman" w:hAnsi="Times New Roman"/>
          <w:color w:val="000000"/>
          <w:sz w:val="28"/>
          <w:lang w:val="ru-RU"/>
        </w:rPr>
        <w:t xml:space="preserve">совершенствование языковой и читательской культуры как средства взаимодействия между людьми и познания мира с опорой на изученные и самостоятельно </w:t>
      </w:r>
      <w:r w:rsidRPr="000E76A7">
        <w:rPr>
          <w:rFonts w:ascii="Times New Roman" w:hAnsi="Times New Roman"/>
          <w:color w:val="000000"/>
          <w:sz w:val="28"/>
          <w:lang w:val="ru-RU"/>
        </w:rPr>
        <w:t>прочитанные литературные произведения;</w:t>
      </w:r>
    </w:p>
    <w:p w:rsidR="00CA1FFE" w:rsidRPr="000E76A7" w:rsidRDefault="009F3C12">
      <w:pPr>
        <w:numPr>
          <w:ilvl w:val="0"/>
          <w:numId w:val="9"/>
        </w:numPr>
        <w:spacing w:after="0" w:line="264" w:lineRule="auto"/>
        <w:jc w:val="both"/>
        <w:rPr>
          <w:lang w:val="ru-RU"/>
        </w:rPr>
      </w:pPr>
      <w:r w:rsidRPr="000E76A7">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В процессе достижения личностных результатов осво</w:t>
      </w:r>
      <w:r w:rsidRPr="000E76A7">
        <w:rPr>
          <w:rFonts w:ascii="Times New Roman" w:hAnsi="Times New Roman"/>
          <w:color w:val="000000"/>
          <w:sz w:val="28"/>
          <w:lang w:val="ru-RU"/>
        </w:rPr>
        <w:t>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CA1FFE" w:rsidRPr="000E76A7" w:rsidRDefault="009F3C12">
      <w:pPr>
        <w:numPr>
          <w:ilvl w:val="0"/>
          <w:numId w:val="10"/>
        </w:numPr>
        <w:spacing w:after="0" w:line="264" w:lineRule="auto"/>
        <w:jc w:val="both"/>
        <w:rPr>
          <w:lang w:val="ru-RU"/>
        </w:rPr>
      </w:pPr>
      <w:r w:rsidRPr="000E76A7">
        <w:rPr>
          <w:rFonts w:ascii="Times New Roman" w:hAnsi="Times New Roman"/>
          <w:color w:val="000000"/>
          <w:sz w:val="28"/>
          <w:lang w:val="ru-RU"/>
        </w:rPr>
        <w:t>самосознания, включающего способность понимать своё эмоционал</w:t>
      </w:r>
      <w:r w:rsidRPr="000E76A7">
        <w:rPr>
          <w:rFonts w:ascii="Times New Roman" w:hAnsi="Times New Roman"/>
          <w:color w:val="000000"/>
          <w:sz w:val="28"/>
          <w:lang w:val="ru-RU"/>
        </w:rPr>
        <w:t>ьное состояние, видеть направления развития собственной эмоциональной сферы, быть уверенным в себе;</w:t>
      </w:r>
    </w:p>
    <w:p w:rsidR="00CA1FFE" w:rsidRPr="000E76A7" w:rsidRDefault="009F3C12">
      <w:pPr>
        <w:numPr>
          <w:ilvl w:val="0"/>
          <w:numId w:val="10"/>
        </w:numPr>
        <w:spacing w:after="0" w:line="264" w:lineRule="auto"/>
        <w:jc w:val="both"/>
        <w:rPr>
          <w:lang w:val="ru-RU"/>
        </w:rPr>
      </w:pPr>
      <w:r w:rsidRPr="000E76A7">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w:t>
      </w:r>
      <w:r w:rsidRPr="000E76A7">
        <w:rPr>
          <w:rFonts w:ascii="Times New Roman" w:hAnsi="Times New Roman"/>
          <w:color w:val="000000"/>
          <w:sz w:val="28"/>
          <w:lang w:val="ru-RU"/>
        </w:rPr>
        <w:t>являть гибкость, быть открытым новому;</w:t>
      </w:r>
    </w:p>
    <w:p w:rsidR="00CA1FFE" w:rsidRPr="000E76A7" w:rsidRDefault="009F3C12">
      <w:pPr>
        <w:numPr>
          <w:ilvl w:val="0"/>
          <w:numId w:val="10"/>
        </w:numPr>
        <w:spacing w:after="0" w:line="264" w:lineRule="auto"/>
        <w:jc w:val="both"/>
        <w:rPr>
          <w:lang w:val="ru-RU"/>
        </w:rPr>
      </w:pPr>
      <w:r w:rsidRPr="000E76A7">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A1FFE" w:rsidRPr="000E76A7" w:rsidRDefault="009F3C12">
      <w:pPr>
        <w:numPr>
          <w:ilvl w:val="0"/>
          <w:numId w:val="10"/>
        </w:numPr>
        <w:spacing w:after="0" w:line="264" w:lineRule="auto"/>
        <w:jc w:val="both"/>
        <w:rPr>
          <w:lang w:val="ru-RU"/>
        </w:rPr>
      </w:pPr>
      <w:r w:rsidRPr="000E76A7">
        <w:rPr>
          <w:rFonts w:ascii="Times New Roman" w:hAnsi="Times New Roman"/>
          <w:color w:val="000000"/>
          <w:sz w:val="28"/>
          <w:lang w:val="ru-RU"/>
        </w:rPr>
        <w:t>эмпатии, включающей способность понимать эмоциональное состояние друг</w:t>
      </w:r>
      <w:r w:rsidRPr="000E76A7">
        <w:rPr>
          <w:rFonts w:ascii="Times New Roman" w:hAnsi="Times New Roman"/>
          <w:color w:val="000000"/>
          <w:sz w:val="28"/>
          <w:lang w:val="ru-RU"/>
        </w:rPr>
        <w:t>их, учитывать его при осуществлении коммуникации, способность к сочувствию и сопереживанию;</w:t>
      </w:r>
    </w:p>
    <w:p w:rsidR="00CA1FFE" w:rsidRPr="000E76A7" w:rsidRDefault="009F3C12">
      <w:pPr>
        <w:numPr>
          <w:ilvl w:val="0"/>
          <w:numId w:val="10"/>
        </w:numPr>
        <w:spacing w:after="0" w:line="264" w:lineRule="auto"/>
        <w:jc w:val="both"/>
        <w:rPr>
          <w:lang w:val="ru-RU"/>
        </w:rPr>
      </w:pPr>
      <w:r w:rsidRPr="000E76A7">
        <w:rPr>
          <w:rFonts w:ascii="Times New Roman" w:hAnsi="Times New Roman"/>
          <w:color w:val="000000"/>
          <w:sz w:val="28"/>
          <w:lang w:val="ru-RU"/>
        </w:rPr>
        <w:lastRenderedPageBreak/>
        <w:t xml:space="preserve">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w:t>
      </w:r>
      <w:r w:rsidRPr="000E76A7">
        <w:rPr>
          <w:rFonts w:ascii="Times New Roman" w:hAnsi="Times New Roman"/>
          <w:color w:val="000000"/>
          <w:sz w:val="28"/>
          <w:lang w:val="ru-RU"/>
        </w:rPr>
        <w:t>читательский опыт.</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Метапредметные результаты</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Метапредметные результаты освоения рабочей программы по литературе для среднего общего образования должны отражать:</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Овладение универсальными учебными познавательными действиями:</w:t>
      </w:r>
    </w:p>
    <w:p w:rsidR="00CA1FFE" w:rsidRDefault="009F3C12">
      <w:pPr>
        <w:spacing w:after="0" w:line="264" w:lineRule="auto"/>
        <w:ind w:firstLine="600"/>
        <w:jc w:val="both"/>
      </w:pPr>
      <w:r>
        <w:rPr>
          <w:rFonts w:ascii="Times New Roman" w:hAnsi="Times New Roman"/>
          <w:b/>
          <w:color w:val="000000"/>
          <w:sz w:val="28"/>
        </w:rPr>
        <w:t>1) базовые логические действия:</w:t>
      </w:r>
    </w:p>
    <w:p w:rsidR="00CA1FFE" w:rsidRPr="000E76A7" w:rsidRDefault="009F3C12">
      <w:pPr>
        <w:numPr>
          <w:ilvl w:val="0"/>
          <w:numId w:val="11"/>
        </w:numPr>
        <w:spacing w:after="0" w:line="264" w:lineRule="auto"/>
        <w:jc w:val="both"/>
        <w:rPr>
          <w:lang w:val="ru-RU"/>
        </w:rPr>
      </w:pPr>
      <w:r w:rsidRPr="000E76A7">
        <w:rPr>
          <w:rFonts w:ascii="Times New Roman" w:hAnsi="Times New Roman"/>
          <w:color w:val="000000"/>
          <w:sz w:val="28"/>
          <w:lang w:val="ru-RU"/>
        </w:rPr>
        <w:t>самостоятельно формулировать и актуализировать проблему, заложенную в художественном произведении, рассматривать её всесторонне;</w:t>
      </w:r>
    </w:p>
    <w:p w:rsidR="00CA1FFE" w:rsidRPr="000E76A7" w:rsidRDefault="009F3C12">
      <w:pPr>
        <w:numPr>
          <w:ilvl w:val="0"/>
          <w:numId w:val="11"/>
        </w:numPr>
        <w:spacing w:after="0" w:line="264" w:lineRule="auto"/>
        <w:jc w:val="both"/>
        <w:rPr>
          <w:lang w:val="ru-RU"/>
        </w:rPr>
      </w:pPr>
      <w:r w:rsidRPr="000E76A7">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w:t>
      </w:r>
      <w:r w:rsidRPr="000E76A7">
        <w:rPr>
          <w:rFonts w:ascii="Times New Roman" w:hAnsi="Times New Roman"/>
          <w:color w:val="000000"/>
          <w:sz w:val="28"/>
          <w:lang w:val="ru-RU"/>
        </w:rPr>
        <w:t>, классификации и обобщения литературных фактов;</w:t>
      </w:r>
    </w:p>
    <w:p w:rsidR="00CA1FFE" w:rsidRPr="000E76A7" w:rsidRDefault="009F3C12">
      <w:pPr>
        <w:numPr>
          <w:ilvl w:val="0"/>
          <w:numId w:val="11"/>
        </w:numPr>
        <w:spacing w:after="0" w:line="264" w:lineRule="auto"/>
        <w:jc w:val="both"/>
        <w:rPr>
          <w:lang w:val="ru-RU"/>
        </w:rPr>
      </w:pPr>
      <w:r w:rsidRPr="000E76A7">
        <w:rPr>
          <w:rFonts w:ascii="Times New Roman" w:hAnsi="Times New Roman"/>
          <w:color w:val="000000"/>
          <w:sz w:val="28"/>
          <w:lang w:val="ru-RU"/>
        </w:rPr>
        <w:t>определять цели деятельности, задавать параметры и критерии их достижения;</w:t>
      </w:r>
    </w:p>
    <w:p w:rsidR="00CA1FFE" w:rsidRPr="000E76A7" w:rsidRDefault="009F3C12">
      <w:pPr>
        <w:numPr>
          <w:ilvl w:val="0"/>
          <w:numId w:val="11"/>
        </w:numPr>
        <w:spacing w:after="0" w:line="264" w:lineRule="auto"/>
        <w:jc w:val="both"/>
        <w:rPr>
          <w:lang w:val="ru-RU"/>
        </w:rPr>
      </w:pPr>
      <w:r w:rsidRPr="000E76A7">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w:t>
      </w:r>
      <w:r w:rsidRPr="000E76A7">
        <w:rPr>
          <w:rFonts w:ascii="Times New Roman" w:hAnsi="Times New Roman"/>
          <w:color w:val="000000"/>
          <w:sz w:val="28"/>
          <w:lang w:val="ru-RU"/>
        </w:rPr>
        <w:t>фактов историко-литературного процесса;</w:t>
      </w:r>
    </w:p>
    <w:p w:rsidR="00CA1FFE" w:rsidRPr="000E76A7" w:rsidRDefault="009F3C12">
      <w:pPr>
        <w:numPr>
          <w:ilvl w:val="0"/>
          <w:numId w:val="11"/>
        </w:numPr>
        <w:spacing w:after="0" w:line="264" w:lineRule="auto"/>
        <w:jc w:val="both"/>
        <w:rPr>
          <w:lang w:val="ru-RU"/>
        </w:rPr>
      </w:pPr>
      <w:r w:rsidRPr="000E76A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CA1FFE" w:rsidRPr="000E76A7" w:rsidRDefault="009F3C12">
      <w:pPr>
        <w:numPr>
          <w:ilvl w:val="0"/>
          <w:numId w:val="11"/>
        </w:numPr>
        <w:spacing w:after="0" w:line="264" w:lineRule="auto"/>
        <w:jc w:val="both"/>
        <w:rPr>
          <w:lang w:val="ru-RU"/>
        </w:rPr>
      </w:pPr>
      <w:r w:rsidRPr="000E76A7">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w:t>
      </w:r>
      <w:r w:rsidRPr="000E76A7">
        <w:rPr>
          <w:rFonts w:ascii="Times New Roman" w:hAnsi="Times New Roman"/>
          <w:color w:val="000000"/>
          <w:sz w:val="28"/>
          <w:lang w:val="ru-RU"/>
        </w:rPr>
        <w:t>ости;</w:t>
      </w:r>
    </w:p>
    <w:p w:rsidR="00CA1FFE" w:rsidRPr="000E76A7" w:rsidRDefault="009F3C12">
      <w:pPr>
        <w:numPr>
          <w:ilvl w:val="0"/>
          <w:numId w:val="11"/>
        </w:numPr>
        <w:spacing w:after="0" w:line="264" w:lineRule="auto"/>
        <w:jc w:val="both"/>
        <w:rPr>
          <w:lang w:val="ru-RU"/>
        </w:rPr>
      </w:pPr>
      <w:r w:rsidRPr="000E76A7">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CA1FFE" w:rsidRPr="000E76A7" w:rsidRDefault="009F3C12">
      <w:pPr>
        <w:numPr>
          <w:ilvl w:val="0"/>
          <w:numId w:val="11"/>
        </w:numPr>
        <w:spacing w:after="0" w:line="264" w:lineRule="auto"/>
        <w:jc w:val="both"/>
        <w:rPr>
          <w:lang w:val="ru-RU"/>
        </w:rPr>
      </w:pPr>
      <w:r w:rsidRPr="000E76A7">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w:t>
      </w:r>
      <w:r w:rsidRPr="000E76A7">
        <w:rPr>
          <w:rFonts w:ascii="Times New Roman" w:hAnsi="Times New Roman"/>
          <w:color w:val="000000"/>
          <w:sz w:val="28"/>
          <w:lang w:val="ru-RU"/>
        </w:rPr>
        <w:t>й опыт;</w:t>
      </w:r>
    </w:p>
    <w:p w:rsidR="00CA1FFE" w:rsidRDefault="009F3C12">
      <w:pPr>
        <w:spacing w:after="0" w:line="264" w:lineRule="auto"/>
        <w:ind w:firstLine="600"/>
        <w:jc w:val="both"/>
      </w:pPr>
      <w:r>
        <w:rPr>
          <w:rFonts w:ascii="Times New Roman" w:hAnsi="Times New Roman"/>
          <w:b/>
          <w:color w:val="000000"/>
          <w:sz w:val="28"/>
        </w:rPr>
        <w:t>2) базовые исследовательские действия:</w:t>
      </w:r>
    </w:p>
    <w:p w:rsidR="00CA1FFE" w:rsidRPr="000E76A7" w:rsidRDefault="009F3C12">
      <w:pPr>
        <w:numPr>
          <w:ilvl w:val="0"/>
          <w:numId w:val="12"/>
        </w:numPr>
        <w:spacing w:after="0" w:line="264" w:lineRule="auto"/>
        <w:jc w:val="both"/>
        <w:rPr>
          <w:lang w:val="ru-RU"/>
        </w:rPr>
      </w:pPr>
      <w:r w:rsidRPr="000E76A7">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обладать способностью и готовностью к </w:t>
      </w:r>
      <w:r w:rsidRPr="000E76A7">
        <w:rPr>
          <w:rFonts w:ascii="Times New Roman" w:hAnsi="Times New Roman"/>
          <w:color w:val="000000"/>
          <w:sz w:val="28"/>
          <w:lang w:val="ru-RU"/>
        </w:rPr>
        <w:t>самостоятельному поиску методов решения практических задач, применению различных методов познания;</w:t>
      </w:r>
    </w:p>
    <w:p w:rsidR="00CA1FFE" w:rsidRPr="000E76A7" w:rsidRDefault="009F3C12">
      <w:pPr>
        <w:numPr>
          <w:ilvl w:val="0"/>
          <w:numId w:val="12"/>
        </w:numPr>
        <w:spacing w:after="0" w:line="264" w:lineRule="auto"/>
        <w:jc w:val="both"/>
        <w:rPr>
          <w:lang w:val="ru-RU"/>
        </w:rPr>
      </w:pPr>
      <w:r w:rsidRPr="000E76A7">
        <w:rPr>
          <w:rFonts w:ascii="Times New Roman" w:hAnsi="Times New Roman"/>
          <w:color w:val="000000"/>
          <w:sz w:val="28"/>
          <w:lang w:val="ru-RU"/>
        </w:rPr>
        <w:t>обладать видами деятельности для получения нового знания по литературе, его интерпретации, преобразования и применения в различных учебных ситуациях, в том ч</w:t>
      </w:r>
      <w:r w:rsidRPr="000E76A7">
        <w:rPr>
          <w:rFonts w:ascii="Times New Roman" w:hAnsi="Times New Roman"/>
          <w:color w:val="000000"/>
          <w:sz w:val="28"/>
          <w:lang w:val="ru-RU"/>
        </w:rPr>
        <w:t>исле при создании учебных и социальных проектов;</w:t>
      </w:r>
    </w:p>
    <w:p w:rsidR="00CA1FFE" w:rsidRPr="000E76A7" w:rsidRDefault="009F3C12">
      <w:pPr>
        <w:numPr>
          <w:ilvl w:val="0"/>
          <w:numId w:val="12"/>
        </w:numPr>
        <w:spacing w:after="0" w:line="264" w:lineRule="auto"/>
        <w:jc w:val="both"/>
        <w:rPr>
          <w:lang w:val="ru-RU"/>
        </w:rPr>
      </w:pPr>
      <w:r w:rsidRPr="000E76A7">
        <w:rPr>
          <w:rFonts w:ascii="Times New Roman" w:hAnsi="Times New Roman"/>
          <w:color w:val="000000"/>
          <w:sz w:val="28"/>
          <w:lang w:val="ru-RU"/>
        </w:rPr>
        <w:lastRenderedPageBreak/>
        <w:t>формировать научный тип мышления, владеть научной терминологией, ключевыми понятиями и методами современного литературоведения;</w:t>
      </w:r>
    </w:p>
    <w:p w:rsidR="00CA1FFE" w:rsidRPr="000E76A7" w:rsidRDefault="009F3C12">
      <w:pPr>
        <w:numPr>
          <w:ilvl w:val="0"/>
          <w:numId w:val="12"/>
        </w:numPr>
        <w:spacing w:after="0" w:line="264" w:lineRule="auto"/>
        <w:jc w:val="both"/>
        <w:rPr>
          <w:lang w:val="ru-RU"/>
        </w:rPr>
      </w:pPr>
      <w:r w:rsidRPr="000E76A7">
        <w:rPr>
          <w:rFonts w:ascii="Times New Roman" w:hAnsi="Times New Roman"/>
          <w:color w:val="000000"/>
          <w:sz w:val="28"/>
          <w:lang w:val="ru-RU"/>
        </w:rPr>
        <w:t>ставить и формулировать собственные задачи в образовательной деятельности и жиз</w:t>
      </w:r>
      <w:r w:rsidRPr="000E76A7">
        <w:rPr>
          <w:rFonts w:ascii="Times New Roman" w:hAnsi="Times New Roman"/>
          <w:color w:val="000000"/>
          <w:sz w:val="28"/>
          <w:lang w:val="ru-RU"/>
        </w:rPr>
        <w:t>ненных ситуациях с учётом собственного читательского опыта;</w:t>
      </w:r>
    </w:p>
    <w:p w:rsidR="00CA1FFE" w:rsidRPr="000E76A7" w:rsidRDefault="009F3C12">
      <w:pPr>
        <w:numPr>
          <w:ilvl w:val="0"/>
          <w:numId w:val="12"/>
        </w:numPr>
        <w:spacing w:after="0" w:line="264" w:lineRule="auto"/>
        <w:jc w:val="both"/>
        <w:rPr>
          <w:lang w:val="ru-RU"/>
        </w:rPr>
      </w:pPr>
      <w:r w:rsidRPr="000E76A7">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w:t>
      </w:r>
      <w:r w:rsidRPr="000E76A7">
        <w:rPr>
          <w:rFonts w:ascii="Times New Roman" w:hAnsi="Times New Roman"/>
          <w:color w:val="000000"/>
          <w:sz w:val="28"/>
          <w:lang w:val="ru-RU"/>
        </w:rPr>
        <w:t xml:space="preserve"> задавать параметры и критерии решения;</w:t>
      </w:r>
    </w:p>
    <w:p w:rsidR="00CA1FFE" w:rsidRPr="000E76A7" w:rsidRDefault="009F3C12">
      <w:pPr>
        <w:numPr>
          <w:ilvl w:val="0"/>
          <w:numId w:val="12"/>
        </w:numPr>
        <w:spacing w:after="0" w:line="264" w:lineRule="auto"/>
        <w:jc w:val="both"/>
        <w:rPr>
          <w:lang w:val="ru-RU"/>
        </w:rPr>
      </w:pPr>
      <w:r w:rsidRPr="000E76A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A1FFE" w:rsidRPr="000E76A7" w:rsidRDefault="009F3C12">
      <w:pPr>
        <w:numPr>
          <w:ilvl w:val="0"/>
          <w:numId w:val="12"/>
        </w:numPr>
        <w:spacing w:after="0" w:line="264" w:lineRule="auto"/>
        <w:jc w:val="both"/>
        <w:rPr>
          <w:lang w:val="ru-RU"/>
        </w:rPr>
      </w:pPr>
      <w:r w:rsidRPr="000E76A7">
        <w:rPr>
          <w:rFonts w:ascii="Times New Roman" w:hAnsi="Times New Roman"/>
          <w:color w:val="000000"/>
          <w:sz w:val="28"/>
          <w:lang w:val="ru-RU"/>
        </w:rPr>
        <w:t>давать оценку новым ситуациям, оценивать приобретённый опыт, в том числе чи</w:t>
      </w:r>
      <w:r w:rsidRPr="000E76A7">
        <w:rPr>
          <w:rFonts w:ascii="Times New Roman" w:hAnsi="Times New Roman"/>
          <w:color w:val="000000"/>
          <w:sz w:val="28"/>
          <w:lang w:val="ru-RU"/>
        </w:rPr>
        <w:t>тательский;</w:t>
      </w:r>
    </w:p>
    <w:p w:rsidR="00CA1FFE" w:rsidRPr="000E76A7" w:rsidRDefault="009F3C12">
      <w:pPr>
        <w:numPr>
          <w:ilvl w:val="0"/>
          <w:numId w:val="12"/>
        </w:numPr>
        <w:spacing w:after="0" w:line="264" w:lineRule="auto"/>
        <w:jc w:val="both"/>
        <w:rPr>
          <w:lang w:val="ru-RU"/>
        </w:rPr>
      </w:pPr>
      <w:r w:rsidRPr="000E76A7">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CA1FFE" w:rsidRPr="000E76A7" w:rsidRDefault="009F3C12">
      <w:pPr>
        <w:numPr>
          <w:ilvl w:val="0"/>
          <w:numId w:val="12"/>
        </w:numPr>
        <w:spacing w:after="0" w:line="264" w:lineRule="auto"/>
        <w:jc w:val="both"/>
        <w:rPr>
          <w:lang w:val="ru-RU"/>
        </w:rPr>
      </w:pPr>
      <w:r w:rsidRPr="000E76A7">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w:t>
      </w:r>
      <w:r w:rsidRPr="000E76A7">
        <w:rPr>
          <w:rFonts w:ascii="Times New Roman" w:hAnsi="Times New Roman"/>
          <w:color w:val="000000"/>
          <w:sz w:val="28"/>
          <w:lang w:val="ru-RU"/>
        </w:rPr>
        <w:t xml:space="preserve"> жизнедеятельности;</w:t>
      </w:r>
    </w:p>
    <w:p w:rsidR="00CA1FFE" w:rsidRPr="000E76A7" w:rsidRDefault="009F3C12">
      <w:pPr>
        <w:numPr>
          <w:ilvl w:val="0"/>
          <w:numId w:val="12"/>
        </w:numPr>
        <w:spacing w:after="0" w:line="264" w:lineRule="auto"/>
        <w:jc w:val="both"/>
        <w:rPr>
          <w:lang w:val="ru-RU"/>
        </w:rPr>
      </w:pPr>
      <w:r w:rsidRPr="000E76A7">
        <w:rPr>
          <w:rFonts w:ascii="Times New Roman" w:hAnsi="Times New Roman"/>
          <w:color w:val="000000"/>
          <w:sz w:val="28"/>
          <w:lang w:val="ru-RU"/>
        </w:rPr>
        <w:t>уметь интегрировать знания из разных предметных областей;</w:t>
      </w:r>
    </w:p>
    <w:p w:rsidR="00CA1FFE" w:rsidRPr="000E76A7" w:rsidRDefault="009F3C12">
      <w:pPr>
        <w:numPr>
          <w:ilvl w:val="0"/>
          <w:numId w:val="12"/>
        </w:numPr>
        <w:spacing w:after="0" w:line="264" w:lineRule="auto"/>
        <w:jc w:val="both"/>
        <w:rPr>
          <w:lang w:val="ru-RU"/>
        </w:rPr>
      </w:pPr>
      <w:r w:rsidRPr="000E76A7">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CA1FFE" w:rsidRDefault="009F3C12">
      <w:pPr>
        <w:spacing w:after="0" w:line="264" w:lineRule="auto"/>
        <w:ind w:firstLine="600"/>
        <w:jc w:val="both"/>
      </w:pPr>
      <w:r>
        <w:rPr>
          <w:rFonts w:ascii="Times New Roman" w:hAnsi="Times New Roman"/>
          <w:b/>
          <w:color w:val="000000"/>
          <w:sz w:val="28"/>
        </w:rPr>
        <w:t>3) работа с информацией:</w:t>
      </w:r>
    </w:p>
    <w:p w:rsidR="00CA1FFE" w:rsidRPr="000E76A7" w:rsidRDefault="009F3C12">
      <w:pPr>
        <w:numPr>
          <w:ilvl w:val="0"/>
          <w:numId w:val="13"/>
        </w:numPr>
        <w:spacing w:after="0" w:line="264" w:lineRule="auto"/>
        <w:jc w:val="both"/>
        <w:rPr>
          <w:lang w:val="ru-RU"/>
        </w:rPr>
      </w:pPr>
      <w:r w:rsidRPr="000E76A7">
        <w:rPr>
          <w:rFonts w:ascii="Times New Roman" w:hAnsi="Times New Roman"/>
          <w:color w:val="000000"/>
          <w:sz w:val="28"/>
          <w:lang w:val="ru-RU"/>
        </w:rPr>
        <w:t xml:space="preserve">владеть навыками </w:t>
      </w:r>
      <w:r w:rsidRPr="000E76A7">
        <w:rPr>
          <w:rFonts w:ascii="Times New Roman" w:hAnsi="Times New Roman"/>
          <w:color w:val="000000"/>
          <w:sz w:val="28"/>
          <w:lang w:val="ru-RU"/>
        </w:rPr>
        <w:t>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CA1FFE" w:rsidRPr="000E76A7" w:rsidRDefault="009F3C12">
      <w:pPr>
        <w:numPr>
          <w:ilvl w:val="0"/>
          <w:numId w:val="13"/>
        </w:numPr>
        <w:spacing w:after="0" w:line="264" w:lineRule="auto"/>
        <w:jc w:val="both"/>
        <w:rPr>
          <w:lang w:val="ru-RU"/>
        </w:rPr>
      </w:pPr>
      <w:r w:rsidRPr="000E76A7">
        <w:rPr>
          <w:rFonts w:ascii="Times New Roman" w:hAnsi="Times New Roman"/>
          <w:color w:val="000000"/>
          <w:sz w:val="28"/>
          <w:lang w:val="ru-RU"/>
        </w:rPr>
        <w:t xml:space="preserve">создавать тексты </w:t>
      </w:r>
      <w:r w:rsidRPr="000E76A7">
        <w:rPr>
          <w:rFonts w:ascii="Times New Roman" w:hAnsi="Times New Roman"/>
          <w:color w:val="000000"/>
          <w:sz w:val="28"/>
          <w:lang w:val="ru-RU"/>
        </w:rPr>
        <w:t>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CA1FFE" w:rsidRPr="000E76A7" w:rsidRDefault="009F3C12">
      <w:pPr>
        <w:numPr>
          <w:ilvl w:val="0"/>
          <w:numId w:val="13"/>
        </w:numPr>
        <w:spacing w:after="0" w:line="264" w:lineRule="auto"/>
        <w:jc w:val="both"/>
        <w:rPr>
          <w:lang w:val="ru-RU"/>
        </w:rPr>
      </w:pPr>
      <w:r w:rsidRPr="000E76A7">
        <w:rPr>
          <w:rFonts w:ascii="Times New Roman" w:hAnsi="Times New Roman"/>
          <w:color w:val="000000"/>
          <w:sz w:val="28"/>
          <w:lang w:val="ru-RU"/>
        </w:rPr>
        <w:t>оценивать достоверность, легитимность литературной и другой информ</w:t>
      </w:r>
      <w:r w:rsidRPr="000E76A7">
        <w:rPr>
          <w:rFonts w:ascii="Times New Roman" w:hAnsi="Times New Roman"/>
          <w:color w:val="000000"/>
          <w:sz w:val="28"/>
          <w:lang w:val="ru-RU"/>
        </w:rPr>
        <w:t>ации, её соответствие правовым и морально-этическим нормам;</w:t>
      </w:r>
    </w:p>
    <w:p w:rsidR="00CA1FFE" w:rsidRPr="000E76A7" w:rsidRDefault="009F3C12">
      <w:pPr>
        <w:numPr>
          <w:ilvl w:val="0"/>
          <w:numId w:val="13"/>
        </w:numPr>
        <w:spacing w:after="0" w:line="264" w:lineRule="auto"/>
        <w:jc w:val="both"/>
        <w:rPr>
          <w:lang w:val="ru-RU"/>
        </w:rPr>
      </w:pPr>
      <w:r w:rsidRPr="000E76A7">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w:t>
      </w:r>
      <w:r w:rsidRPr="000E76A7">
        <w:rPr>
          <w:rFonts w:ascii="Times New Roman" w:hAnsi="Times New Roman"/>
          <w:color w:val="000000"/>
          <w:sz w:val="28"/>
          <w:lang w:val="ru-RU"/>
        </w:rPr>
        <w:lastRenderedPageBreak/>
        <w:t>техники безопасности, гигиены</w:t>
      </w:r>
      <w:r w:rsidRPr="000E76A7">
        <w:rPr>
          <w:rFonts w:ascii="Times New Roman" w:hAnsi="Times New Roman"/>
          <w:color w:val="000000"/>
          <w:sz w:val="28"/>
          <w:lang w:val="ru-RU"/>
        </w:rPr>
        <w:t>, ресурсосбережения, правовых и этических норм, норм информационной безопасности;</w:t>
      </w:r>
    </w:p>
    <w:p w:rsidR="00CA1FFE" w:rsidRPr="000E76A7" w:rsidRDefault="009F3C12">
      <w:pPr>
        <w:numPr>
          <w:ilvl w:val="0"/>
          <w:numId w:val="13"/>
        </w:numPr>
        <w:spacing w:after="0" w:line="264" w:lineRule="auto"/>
        <w:jc w:val="both"/>
        <w:rPr>
          <w:lang w:val="ru-RU"/>
        </w:rPr>
      </w:pPr>
      <w:r w:rsidRPr="000E76A7">
        <w:rPr>
          <w:rFonts w:ascii="Times New Roman" w:hAnsi="Times New Roman"/>
          <w:color w:val="000000"/>
          <w:sz w:val="28"/>
          <w:lang w:val="ru-RU"/>
        </w:rPr>
        <w:t>владеть навыками распознавания и защиты литературной и другой информации, информационной безопасности личности.</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Овладение универсальными коммуникативными действиями:</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1) общен</w:t>
      </w:r>
      <w:r w:rsidRPr="000E76A7">
        <w:rPr>
          <w:rFonts w:ascii="Times New Roman" w:hAnsi="Times New Roman"/>
          <w:b/>
          <w:color w:val="000000"/>
          <w:sz w:val="28"/>
          <w:lang w:val="ru-RU"/>
        </w:rPr>
        <w:t>ие:</w:t>
      </w:r>
    </w:p>
    <w:p w:rsidR="00CA1FFE" w:rsidRPr="000E76A7" w:rsidRDefault="009F3C12">
      <w:pPr>
        <w:numPr>
          <w:ilvl w:val="0"/>
          <w:numId w:val="14"/>
        </w:numPr>
        <w:spacing w:after="0" w:line="264" w:lineRule="auto"/>
        <w:jc w:val="both"/>
        <w:rPr>
          <w:lang w:val="ru-RU"/>
        </w:rPr>
      </w:pPr>
      <w:r w:rsidRPr="000E76A7">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CA1FFE" w:rsidRPr="000E76A7" w:rsidRDefault="009F3C12">
      <w:pPr>
        <w:numPr>
          <w:ilvl w:val="0"/>
          <w:numId w:val="14"/>
        </w:numPr>
        <w:spacing w:after="0" w:line="264" w:lineRule="auto"/>
        <w:jc w:val="both"/>
        <w:rPr>
          <w:lang w:val="ru-RU"/>
        </w:rPr>
      </w:pPr>
      <w:r w:rsidRPr="000E76A7">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w:t>
      </w:r>
      <w:r w:rsidRPr="000E76A7">
        <w:rPr>
          <w:rFonts w:ascii="Times New Roman" w:hAnsi="Times New Roman"/>
          <w:color w:val="000000"/>
          <w:sz w:val="28"/>
          <w:lang w:val="ru-RU"/>
        </w:rPr>
        <w:t>мягчать конфликты, опираясь на примеры из литературных произведений;</w:t>
      </w:r>
    </w:p>
    <w:p w:rsidR="00CA1FFE" w:rsidRPr="000E76A7" w:rsidRDefault="009F3C12">
      <w:pPr>
        <w:numPr>
          <w:ilvl w:val="0"/>
          <w:numId w:val="14"/>
        </w:numPr>
        <w:spacing w:after="0" w:line="264" w:lineRule="auto"/>
        <w:jc w:val="both"/>
        <w:rPr>
          <w:lang w:val="ru-RU"/>
        </w:rPr>
      </w:pPr>
      <w:r w:rsidRPr="000E76A7">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CA1FFE" w:rsidRPr="000E76A7" w:rsidRDefault="009F3C12">
      <w:pPr>
        <w:numPr>
          <w:ilvl w:val="0"/>
          <w:numId w:val="14"/>
        </w:numPr>
        <w:spacing w:after="0" w:line="264" w:lineRule="auto"/>
        <w:jc w:val="both"/>
        <w:rPr>
          <w:lang w:val="ru-RU"/>
        </w:rPr>
      </w:pPr>
      <w:r w:rsidRPr="000E76A7">
        <w:rPr>
          <w:rFonts w:ascii="Times New Roman" w:hAnsi="Times New Roman"/>
          <w:color w:val="000000"/>
          <w:sz w:val="28"/>
          <w:lang w:val="ru-RU"/>
        </w:rPr>
        <w:t>развёрнуто и ло</w:t>
      </w:r>
      <w:r w:rsidRPr="000E76A7">
        <w:rPr>
          <w:rFonts w:ascii="Times New Roman" w:hAnsi="Times New Roman"/>
          <w:color w:val="000000"/>
          <w:sz w:val="28"/>
          <w:lang w:val="ru-RU"/>
        </w:rPr>
        <w:t>гично излагать в процессе анализа литературного произведения свою точку зрения с использованием языковых средств;</w:t>
      </w:r>
    </w:p>
    <w:p w:rsidR="00CA1FFE" w:rsidRDefault="009F3C12">
      <w:pPr>
        <w:spacing w:after="0" w:line="264" w:lineRule="auto"/>
        <w:ind w:firstLine="600"/>
        <w:jc w:val="both"/>
      </w:pPr>
      <w:r>
        <w:rPr>
          <w:rFonts w:ascii="Times New Roman" w:hAnsi="Times New Roman"/>
          <w:b/>
          <w:color w:val="000000"/>
          <w:sz w:val="28"/>
        </w:rPr>
        <w:t>2) совместная деятельность:</w:t>
      </w:r>
    </w:p>
    <w:p w:rsidR="00CA1FFE" w:rsidRPr="000E76A7" w:rsidRDefault="009F3C12">
      <w:pPr>
        <w:numPr>
          <w:ilvl w:val="0"/>
          <w:numId w:val="15"/>
        </w:numPr>
        <w:spacing w:after="0" w:line="264" w:lineRule="auto"/>
        <w:jc w:val="both"/>
        <w:rPr>
          <w:lang w:val="ru-RU"/>
        </w:rPr>
      </w:pPr>
      <w:r w:rsidRPr="000E76A7">
        <w:rPr>
          <w:rFonts w:ascii="Times New Roman" w:hAnsi="Times New Roman"/>
          <w:color w:val="000000"/>
          <w:sz w:val="28"/>
          <w:lang w:val="ru-RU"/>
        </w:rPr>
        <w:t xml:space="preserve">понимать и использовать преимущества командной и индивидуальной работы на уроке и во внеурочной деятельности по </w:t>
      </w:r>
      <w:r w:rsidRPr="000E76A7">
        <w:rPr>
          <w:rFonts w:ascii="Times New Roman" w:hAnsi="Times New Roman"/>
          <w:color w:val="000000"/>
          <w:sz w:val="28"/>
          <w:lang w:val="ru-RU"/>
        </w:rPr>
        <w:t>литературе;</w:t>
      </w:r>
    </w:p>
    <w:p w:rsidR="00CA1FFE" w:rsidRPr="000E76A7" w:rsidRDefault="009F3C12">
      <w:pPr>
        <w:numPr>
          <w:ilvl w:val="0"/>
          <w:numId w:val="15"/>
        </w:numPr>
        <w:spacing w:after="0" w:line="264" w:lineRule="auto"/>
        <w:jc w:val="both"/>
        <w:rPr>
          <w:lang w:val="ru-RU"/>
        </w:rPr>
      </w:pPr>
      <w:r w:rsidRPr="000E76A7">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CA1FFE" w:rsidRPr="000E76A7" w:rsidRDefault="009F3C12">
      <w:pPr>
        <w:numPr>
          <w:ilvl w:val="0"/>
          <w:numId w:val="15"/>
        </w:numPr>
        <w:spacing w:after="0" w:line="264" w:lineRule="auto"/>
        <w:jc w:val="both"/>
        <w:rPr>
          <w:lang w:val="ru-RU"/>
        </w:rPr>
      </w:pPr>
      <w:r w:rsidRPr="000E76A7">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w:t>
      </w:r>
      <w:r w:rsidRPr="000E76A7">
        <w:rPr>
          <w:rFonts w:ascii="Times New Roman" w:hAnsi="Times New Roman"/>
          <w:color w:val="000000"/>
          <w:sz w:val="28"/>
          <w:lang w:val="ru-RU"/>
        </w:rPr>
        <w:t>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CA1FFE" w:rsidRPr="000E76A7" w:rsidRDefault="009F3C12">
      <w:pPr>
        <w:numPr>
          <w:ilvl w:val="0"/>
          <w:numId w:val="15"/>
        </w:numPr>
        <w:spacing w:after="0" w:line="264" w:lineRule="auto"/>
        <w:jc w:val="both"/>
        <w:rPr>
          <w:lang w:val="ru-RU"/>
        </w:rPr>
      </w:pPr>
      <w:r w:rsidRPr="000E76A7">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CA1FFE" w:rsidRPr="000E76A7" w:rsidRDefault="009F3C12">
      <w:pPr>
        <w:numPr>
          <w:ilvl w:val="0"/>
          <w:numId w:val="15"/>
        </w:numPr>
        <w:spacing w:after="0" w:line="264" w:lineRule="auto"/>
        <w:jc w:val="both"/>
        <w:rPr>
          <w:lang w:val="ru-RU"/>
        </w:rPr>
      </w:pPr>
      <w:r w:rsidRPr="000E76A7">
        <w:rPr>
          <w:rFonts w:ascii="Times New Roman" w:hAnsi="Times New Roman"/>
          <w:color w:val="000000"/>
          <w:sz w:val="28"/>
          <w:lang w:val="ru-RU"/>
        </w:rPr>
        <w:t>предлаг</w:t>
      </w:r>
      <w:r w:rsidRPr="000E76A7">
        <w:rPr>
          <w:rFonts w:ascii="Times New Roman" w:hAnsi="Times New Roman"/>
          <w:color w:val="000000"/>
          <w:sz w:val="28"/>
          <w:lang w:val="ru-RU"/>
        </w:rPr>
        <w:t>ать новые проекты, в том числе литературные, оценивать идеи с позиции новизны, оригинальности, практической значимости;</w:t>
      </w:r>
    </w:p>
    <w:p w:rsidR="00CA1FFE" w:rsidRPr="000E76A7" w:rsidRDefault="009F3C12">
      <w:pPr>
        <w:numPr>
          <w:ilvl w:val="0"/>
          <w:numId w:val="15"/>
        </w:numPr>
        <w:spacing w:after="0" w:line="264" w:lineRule="auto"/>
        <w:jc w:val="both"/>
        <w:rPr>
          <w:lang w:val="ru-RU"/>
        </w:rPr>
      </w:pPr>
      <w:r w:rsidRPr="000E76A7">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Овладение</w:t>
      </w:r>
      <w:r w:rsidRPr="000E76A7">
        <w:rPr>
          <w:rFonts w:ascii="Times New Roman" w:hAnsi="Times New Roman"/>
          <w:b/>
          <w:color w:val="000000"/>
          <w:sz w:val="28"/>
          <w:lang w:val="ru-RU"/>
        </w:rPr>
        <w:t xml:space="preserve"> универсальными регулятивными действиями:</w:t>
      </w:r>
    </w:p>
    <w:p w:rsidR="00CA1FFE" w:rsidRPr="000E76A7" w:rsidRDefault="009F3C12">
      <w:pPr>
        <w:spacing w:after="0" w:line="264" w:lineRule="auto"/>
        <w:ind w:firstLine="600"/>
        <w:jc w:val="both"/>
        <w:rPr>
          <w:lang w:val="ru-RU"/>
        </w:rPr>
      </w:pPr>
      <w:r w:rsidRPr="000E76A7">
        <w:rPr>
          <w:rFonts w:ascii="Times New Roman" w:hAnsi="Times New Roman"/>
          <w:b/>
          <w:color w:val="000000"/>
          <w:sz w:val="28"/>
          <w:lang w:val="ru-RU"/>
        </w:rPr>
        <w:t>1) самоорганизация:</w:t>
      </w:r>
    </w:p>
    <w:p w:rsidR="00CA1FFE" w:rsidRPr="000E76A7" w:rsidRDefault="009F3C12">
      <w:pPr>
        <w:numPr>
          <w:ilvl w:val="0"/>
          <w:numId w:val="16"/>
        </w:numPr>
        <w:spacing w:after="0" w:line="264" w:lineRule="auto"/>
        <w:jc w:val="both"/>
        <w:rPr>
          <w:lang w:val="ru-RU"/>
        </w:rPr>
      </w:pPr>
      <w:r w:rsidRPr="000E76A7">
        <w:rPr>
          <w:rFonts w:ascii="Times New Roman" w:hAnsi="Times New Roman"/>
          <w:color w:val="000000"/>
          <w:sz w:val="28"/>
          <w:lang w:val="ru-RU"/>
        </w:rP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w:t>
      </w:r>
      <w:r w:rsidRPr="000E76A7">
        <w:rPr>
          <w:rFonts w:ascii="Times New Roman" w:hAnsi="Times New Roman"/>
          <w:color w:val="000000"/>
          <w:sz w:val="28"/>
          <w:lang w:val="ru-RU"/>
        </w:rPr>
        <w:t xml:space="preserve"> и в жизненных ситуациях;</w:t>
      </w:r>
    </w:p>
    <w:p w:rsidR="00CA1FFE" w:rsidRPr="000E76A7" w:rsidRDefault="009F3C12">
      <w:pPr>
        <w:numPr>
          <w:ilvl w:val="0"/>
          <w:numId w:val="16"/>
        </w:numPr>
        <w:spacing w:after="0" w:line="264" w:lineRule="auto"/>
        <w:jc w:val="both"/>
        <w:rPr>
          <w:lang w:val="ru-RU"/>
        </w:rPr>
      </w:pPr>
      <w:r w:rsidRPr="000E76A7">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CA1FFE" w:rsidRPr="000E76A7" w:rsidRDefault="009F3C12">
      <w:pPr>
        <w:numPr>
          <w:ilvl w:val="0"/>
          <w:numId w:val="16"/>
        </w:numPr>
        <w:spacing w:after="0" w:line="264" w:lineRule="auto"/>
        <w:jc w:val="both"/>
        <w:rPr>
          <w:lang w:val="ru-RU"/>
        </w:rPr>
      </w:pPr>
      <w:r w:rsidRPr="000E76A7">
        <w:rPr>
          <w:rFonts w:ascii="Times New Roman" w:hAnsi="Times New Roman"/>
          <w:color w:val="000000"/>
          <w:sz w:val="28"/>
          <w:lang w:val="ru-RU"/>
        </w:rPr>
        <w:t xml:space="preserve">давать оценку новым ситуациям, в том числе изображённым в </w:t>
      </w:r>
      <w:r w:rsidRPr="000E76A7">
        <w:rPr>
          <w:rFonts w:ascii="Times New Roman" w:hAnsi="Times New Roman"/>
          <w:color w:val="000000"/>
          <w:sz w:val="28"/>
          <w:lang w:val="ru-RU"/>
        </w:rPr>
        <w:t>художественной литературе;</w:t>
      </w:r>
    </w:p>
    <w:p w:rsidR="00CA1FFE" w:rsidRPr="000E76A7" w:rsidRDefault="009F3C12">
      <w:pPr>
        <w:numPr>
          <w:ilvl w:val="0"/>
          <w:numId w:val="16"/>
        </w:numPr>
        <w:spacing w:after="0" w:line="264" w:lineRule="auto"/>
        <w:jc w:val="both"/>
        <w:rPr>
          <w:lang w:val="ru-RU"/>
        </w:rPr>
      </w:pPr>
      <w:r w:rsidRPr="000E76A7">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CA1FFE" w:rsidRPr="000E76A7" w:rsidRDefault="009F3C12">
      <w:pPr>
        <w:numPr>
          <w:ilvl w:val="0"/>
          <w:numId w:val="16"/>
        </w:numPr>
        <w:spacing w:after="0" w:line="264" w:lineRule="auto"/>
        <w:jc w:val="both"/>
        <w:rPr>
          <w:lang w:val="ru-RU"/>
        </w:rPr>
      </w:pPr>
      <w:r w:rsidRPr="000E76A7">
        <w:rPr>
          <w:rFonts w:ascii="Times New Roman" w:hAnsi="Times New Roman"/>
          <w:color w:val="000000"/>
          <w:sz w:val="28"/>
          <w:lang w:val="ru-RU"/>
        </w:rPr>
        <w:t>делать осознанный выбор, аргументировать его, брать ответственность за решение;</w:t>
      </w:r>
    </w:p>
    <w:p w:rsidR="00CA1FFE" w:rsidRPr="000E76A7" w:rsidRDefault="009F3C12">
      <w:pPr>
        <w:numPr>
          <w:ilvl w:val="0"/>
          <w:numId w:val="16"/>
        </w:numPr>
        <w:spacing w:after="0" w:line="264" w:lineRule="auto"/>
        <w:jc w:val="both"/>
        <w:rPr>
          <w:lang w:val="ru-RU"/>
        </w:rPr>
      </w:pPr>
      <w:r w:rsidRPr="000E76A7">
        <w:rPr>
          <w:rFonts w:ascii="Times New Roman" w:hAnsi="Times New Roman"/>
          <w:color w:val="000000"/>
          <w:sz w:val="28"/>
          <w:lang w:val="ru-RU"/>
        </w:rPr>
        <w:t>оценивать приобретённый опыт с учётом литературных зна</w:t>
      </w:r>
      <w:r w:rsidRPr="000E76A7">
        <w:rPr>
          <w:rFonts w:ascii="Times New Roman" w:hAnsi="Times New Roman"/>
          <w:color w:val="000000"/>
          <w:sz w:val="28"/>
          <w:lang w:val="ru-RU"/>
        </w:rPr>
        <w:t>ний;</w:t>
      </w:r>
    </w:p>
    <w:p w:rsidR="00CA1FFE" w:rsidRPr="000E76A7" w:rsidRDefault="009F3C12">
      <w:pPr>
        <w:numPr>
          <w:ilvl w:val="0"/>
          <w:numId w:val="16"/>
        </w:numPr>
        <w:spacing w:after="0" w:line="264" w:lineRule="auto"/>
        <w:jc w:val="both"/>
        <w:rPr>
          <w:lang w:val="ru-RU"/>
        </w:rPr>
      </w:pPr>
      <w:r w:rsidRPr="000E76A7">
        <w:rPr>
          <w:rFonts w:ascii="Times New Roman" w:hAnsi="Times New Roman"/>
          <w:color w:val="000000"/>
          <w:sz w:val="28"/>
          <w:lang w:val="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CA1FFE" w:rsidRDefault="009F3C12">
      <w:pPr>
        <w:spacing w:after="0" w:line="264" w:lineRule="auto"/>
        <w:ind w:firstLine="600"/>
        <w:jc w:val="both"/>
      </w:pPr>
      <w:r>
        <w:rPr>
          <w:rFonts w:ascii="Times New Roman" w:hAnsi="Times New Roman"/>
          <w:b/>
          <w:color w:val="000000"/>
          <w:sz w:val="28"/>
        </w:rPr>
        <w:t>2) самоконтроль:</w:t>
      </w:r>
    </w:p>
    <w:p w:rsidR="00CA1FFE" w:rsidRPr="000E76A7" w:rsidRDefault="009F3C12">
      <w:pPr>
        <w:numPr>
          <w:ilvl w:val="0"/>
          <w:numId w:val="17"/>
        </w:numPr>
        <w:spacing w:after="0" w:line="264" w:lineRule="auto"/>
        <w:jc w:val="both"/>
        <w:rPr>
          <w:lang w:val="ru-RU"/>
        </w:rPr>
      </w:pPr>
      <w:r w:rsidRPr="000E76A7">
        <w:rPr>
          <w:rFonts w:ascii="Times New Roman" w:hAnsi="Times New Roman"/>
          <w:color w:val="000000"/>
          <w:sz w:val="28"/>
          <w:lang w:val="ru-RU"/>
        </w:rPr>
        <w:t>давать оценку новым ситуациям, вносить коррективы в д</w:t>
      </w:r>
      <w:r w:rsidRPr="000E76A7">
        <w:rPr>
          <w:rFonts w:ascii="Times New Roman" w:hAnsi="Times New Roman"/>
          <w:color w:val="000000"/>
          <w:sz w:val="28"/>
          <w:lang w:val="ru-RU"/>
        </w:rPr>
        <w:t>еятельность, оценивать соответствие результатов целям;</w:t>
      </w:r>
    </w:p>
    <w:p w:rsidR="00CA1FFE" w:rsidRPr="000E76A7" w:rsidRDefault="009F3C12">
      <w:pPr>
        <w:numPr>
          <w:ilvl w:val="0"/>
          <w:numId w:val="17"/>
        </w:numPr>
        <w:spacing w:after="0" w:line="264" w:lineRule="auto"/>
        <w:jc w:val="both"/>
        <w:rPr>
          <w:lang w:val="ru-RU"/>
        </w:rPr>
      </w:pPr>
      <w:r w:rsidRPr="000E76A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w:t>
      </w:r>
      <w:r w:rsidRPr="000E76A7">
        <w:rPr>
          <w:rFonts w:ascii="Times New Roman" w:hAnsi="Times New Roman"/>
          <w:color w:val="000000"/>
          <w:sz w:val="28"/>
          <w:lang w:val="ru-RU"/>
        </w:rPr>
        <w:t>ния, опираясь на примеры из художественных произведений;</w:t>
      </w:r>
    </w:p>
    <w:p w:rsidR="00CA1FFE" w:rsidRPr="000E76A7" w:rsidRDefault="009F3C12">
      <w:pPr>
        <w:numPr>
          <w:ilvl w:val="0"/>
          <w:numId w:val="17"/>
        </w:numPr>
        <w:spacing w:after="0" w:line="264" w:lineRule="auto"/>
        <w:jc w:val="both"/>
        <w:rPr>
          <w:lang w:val="ru-RU"/>
        </w:rPr>
      </w:pPr>
      <w:r w:rsidRPr="000E76A7">
        <w:rPr>
          <w:rFonts w:ascii="Times New Roman" w:hAnsi="Times New Roman"/>
          <w:color w:val="000000"/>
          <w:sz w:val="28"/>
          <w:lang w:val="ru-RU"/>
        </w:rPr>
        <w:t>уметь оценивать риски и своевременно принимать решения по их снижению;</w:t>
      </w:r>
    </w:p>
    <w:p w:rsidR="00CA1FFE" w:rsidRDefault="009F3C12">
      <w:pPr>
        <w:spacing w:after="0" w:line="264" w:lineRule="auto"/>
        <w:ind w:firstLine="600"/>
        <w:jc w:val="both"/>
      </w:pPr>
      <w:r>
        <w:rPr>
          <w:rFonts w:ascii="Times New Roman" w:hAnsi="Times New Roman"/>
          <w:b/>
          <w:color w:val="000000"/>
          <w:sz w:val="28"/>
        </w:rPr>
        <w:t>3) принятие себя и других:</w:t>
      </w:r>
    </w:p>
    <w:p w:rsidR="00CA1FFE" w:rsidRPr="000E76A7" w:rsidRDefault="009F3C12">
      <w:pPr>
        <w:numPr>
          <w:ilvl w:val="0"/>
          <w:numId w:val="18"/>
        </w:numPr>
        <w:spacing w:after="0" w:line="264" w:lineRule="auto"/>
        <w:jc w:val="both"/>
        <w:rPr>
          <w:lang w:val="ru-RU"/>
        </w:rPr>
      </w:pPr>
      <w:r w:rsidRPr="000E76A7">
        <w:rPr>
          <w:rFonts w:ascii="Times New Roman" w:hAnsi="Times New Roman"/>
          <w:color w:val="000000"/>
          <w:sz w:val="28"/>
          <w:lang w:val="ru-RU"/>
        </w:rPr>
        <w:t>принимать себя, понимая свои недостатки и достоинства;</w:t>
      </w:r>
    </w:p>
    <w:p w:rsidR="00CA1FFE" w:rsidRPr="000E76A7" w:rsidRDefault="009F3C12">
      <w:pPr>
        <w:numPr>
          <w:ilvl w:val="0"/>
          <w:numId w:val="18"/>
        </w:numPr>
        <w:spacing w:after="0" w:line="264" w:lineRule="auto"/>
        <w:jc w:val="both"/>
        <w:rPr>
          <w:lang w:val="ru-RU"/>
        </w:rPr>
      </w:pPr>
      <w:r w:rsidRPr="000E76A7">
        <w:rPr>
          <w:rFonts w:ascii="Times New Roman" w:hAnsi="Times New Roman"/>
          <w:color w:val="000000"/>
          <w:sz w:val="28"/>
          <w:lang w:val="ru-RU"/>
        </w:rPr>
        <w:t>принимать мотивы и аргументы других при анализ</w:t>
      </w:r>
      <w:r w:rsidRPr="000E76A7">
        <w:rPr>
          <w:rFonts w:ascii="Times New Roman" w:hAnsi="Times New Roman"/>
          <w:color w:val="000000"/>
          <w:sz w:val="28"/>
          <w:lang w:val="ru-RU"/>
        </w:rPr>
        <w:t>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CA1FFE" w:rsidRPr="000E76A7" w:rsidRDefault="009F3C12">
      <w:pPr>
        <w:numPr>
          <w:ilvl w:val="0"/>
          <w:numId w:val="18"/>
        </w:numPr>
        <w:spacing w:after="0" w:line="264" w:lineRule="auto"/>
        <w:jc w:val="both"/>
        <w:rPr>
          <w:lang w:val="ru-RU"/>
        </w:rPr>
      </w:pPr>
      <w:r w:rsidRPr="000E76A7">
        <w:rPr>
          <w:rFonts w:ascii="Times New Roman" w:hAnsi="Times New Roman"/>
          <w:color w:val="000000"/>
          <w:sz w:val="28"/>
          <w:lang w:val="ru-RU"/>
        </w:rPr>
        <w:t>признавать своё право и право других на ошибки в дискуссиях на литературные темы;</w:t>
      </w:r>
    </w:p>
    <w:p w:rsidR="00CA1FFE" w:rsidRPr="000E76A7" w:rsidRDefault="009F3C12">
      <w:pPr>
        <w:numPr>
          <w:ilvl w:val="0"/>
          <w:numId w:val="18"/>
        </w:numPr>
        <w:spacing w:after="0" w:line="264" w:lineRule="auto"/>
        <w:jc w:val="both"/>
        <w:rPr>
          <w:lang w:val="ru-RU"/>
        </w:rPr>
      </w:pPr>
      <w:r w:rsidRPr="000E76A7">
        <w:rPr>
          <w:rFonts w:ascii="Times New Roman" w:hAnsi="Times New Roman"/>
          <w:color w:val="000000"/>
          <w:sz w:val="28"/>
          <w:lang w:val="ru-RU"/>
        </w:rPr>
        <w:t>р</w:t>
      </w:r>
      <w:r w:rsidRPr="000E76A7">
        <w:rPr>
          <w:rFonts w:ascii="Times New Roman" w:hAnsi="Times New Roman"/>
          <w:color w:val="000000"/>
          <w:sz w:val="28"/>
          <w:lang w:val="ru-RU"/>
        </w:rPr>
        <w:t>азвивать способность понимать мир с позиции другого человека, используя знания по литературе.</w:t>
      </w:r>
    </w:p>
    <w:p w:rsidR="00CA1FFE" w:rsidRPr="000E76A7" w:rsidRDefault="00CA1FFE">
      <w:pPr>
        <w:spacing w:after="0" w:line="264" w:lineRule="auto"/>
        <w:ind w:left="120"/>
        <w:jc w:val="both"/>
        <w:rPr>
          <w:lang w:val="ru-RU"/>
        </w:rPr>
      </w:pPr>
    </w:p>
    <w:p w:rsidR="00CA1FFE" w:rsidRPr="000E76A7" w:rsidRDefault="009F3C12">
      <w:pPr>
        <w:spacing w:after="0" w:line="264" w:lineRule="auto"/>
        <w:ind w:left="120"/>
        <w:jc w:val="both"/>
        <w:rPr>
          <w:lang w:val="ru-RU"/>
        </w:rPr>
      </w:pPr>
      <w:r w:rsidRPr="000E76A7">
        <w:rPr>
          <w:rFonts w:ascii="Times New Roman" w:hAnsi="Times New Roman"/>
          <w:b/>
          <w:color w:val="000000"/>
          <w:sz w:val="28"/>
          <w:lang w:val="ru-RU"/>
        </w:rPr>
        <w:t>Предметные результаты (10–11 классы)</w:t>
      </w:r>
    </w:p>
    <w:p w:rsidR="00CA1FFE" w:rsidRPr="000E76A7" w:rsidRDefault="00CA1FFE">
      <w:pPr>
        <w:spacing w:after="0" w:line="264" w:lineRule="auto"/>
        <w:ind w:left="120"/>
        <w:jc w:val="both"/>
        <w:rPr>
          <w:lang w:val="ru-RU"/>
        </w:rPr>
      </w:pP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lastRenderedPageBreak/>
        <w:t>Предметные результаты по литературе в средней школе должны обеспечивать:</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1) осознание причастности к отечественным традиция</w:t>
      </w:r>
      <w:r w:rsidRPr="000E76A7">
        <w:rPr>
          <w:rFonts w:ascii="Times New Roman" w:hAnsi="Times New Roman"/>
          <w:color w:val="000000"/>
          <w:sz w:val="28"/>
          <w:lang w:val="ru-RU"/>
        </w:rPr>
        <w:t>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2) осознание взаимосвязи между языковым, литературным, </w:t>
      </w:r>
      <w:r w:rsidRPr="000E76A7">
        <w:rPr>
          <w:rFonts w:ascii="Times New Roman" w:hAnsi="Times New Roman"/>
          <w:color w:val="000000"/>
          <w:sz w:val="28"/>
          <w:lang w:val="ru-RU"/>
        </w:rPr>
        <w:t>интеллектуальным, духовно-нравственным развитием личности;</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w:t>
      </w:r>
      <w:r w:rsidRPr="000E76A7">
        <w:rPr>
          <w:rFonts w:ascii="Times New Roman" w:hAnsi="Times New Roman"/>
          <w:color w:val="000000"/>
          <w:sz w:val="28"/>
          <w:lang w:val="ru-RU"/>
        </w:rPr>
        <w:t>сокровищам мировой культуры;</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w:t>
      </w:r>
      <w:r w:rsidRPr="000E76A7">
        <w:rPr>
          <w:rFonts w:ascii="Times New Roman" w:hAnsi="Times New Roman"/>
          <w:color w:val="000000"/>
          <w:sz w:val="28"/>
          <w:lang w:val="ru-RU"/>
        </w:rPr>
        <w:t>литературной критики, в том числе:</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Ф. И. Тютчева, А. А. Фета, А. К. Толстого, стихотворения и поэма «Кому на Руси жить хорошо» Н. А. Некрас</w:t>
      </w:r>
      <w:r w:rsidRPr="000E76A7">
        <w:rPr>
          <w:rFonts w:ascii="Times New Roman" w:hAnsi="Times New Roman"/>
          <w:color w:val="000000"/>
          <w:sz w:val="28"/>
          <w:lang w:val="ru-RU"/>
        </w:rPr>
        <w:t>ова; роман М. Е. Салтыкова-Щедрина «История одного города» (избранные главы); роман Н. Г. Чернышевского «Что делать?» (фрагменты); роман Ф.М. Достоевского «Преступление и наказание»; роман-эпопея Л. Н. Толстого «Война и мир»; одно произведение Н. С. Лесков</w:t>
      </w:r>
      <w:r w:rsidRPr="000E76A7">
        <w:rPr>
          <w:rFonts w:ascii="Times New Roman" w:hAnsi="Times New Roman"/>
          <w:color w:val="000000"/>
          <w:sz w:val="28"/>
          <w:lang w:val="ru-RU"/>
        </w:rPr>
        <w:t>а; рассказы и пьеса «Вишнёвый сад» А. П. Чехова; произведения А.Н. Островского, И. А. Гончарова, И. С. Тургенева, Ф. М. Достоевского, Л. Н. Толстого, А.П. Чехова (дополнительно по одному произведению каждого писателя по выбору); статьи литературных критико</w:t>
      </w:r>
      <w:r w:rsidRPr="000E76A7">
        <w:rPr>
          <w:rFonts w:ascii="Times New Roman" w:hAnsi="Times New Roman"/>
          <w:color w:val="000000"/>
          <w:sz w:val="28"/>
          <w:lang w:val="ru-RU"/>
        </w:rPr>
        <w:t xml:space="preserve">в </w:t>
      </w:r>
      <w:r>
        <w:rPr>
          <w:rFonts w:ascii="Times New Roman" w:hAnsi="Times New Roman"/>
          <w:color w:val="000000"/>
          <w:sz w:val="28"/>
        </w:rPr>
        <w:t>H</w:t>
      </w:r>
      <w:r w:rsidRPr="000E76A7">
        <w:rPr>
          <w:rFonts w:ascii="Times New Roman" w:hAnsi="Times New Roman"/>
          <w:color w:val="000000"/>
          <w:sz w:val="28"/>
          <w:lang w:val="ru-RU"/>
        </w:rPr>
        <w:t>. А. Добролюбова, Д. И. Писарева, А. В. Дружинина, А. А. Григорьева и др. (не менее трёх статей по выбору); рассказы и пьеса «На дне» М. Горького; стихотворения и рассказы И.А. Бунина; произведения А. И. Куприна; стихотворения и поэма «Двенадцать» А. А.</w:t>
      </w:r>
      <w:r w:rsidRPr="000E76A7">
        <w:rPr>
          <w:rFonts w:ascii="Times New Roman" w:hAnsi="Times New Roman"/>
          <w:color w:val="000000"/>
          <w:sz w:val="28"/>
          <w:lang w:val="ru-RU"/>
        </w:rPr>
        <w:t xml:space="preserve"> Блока; стихотворения К. Д. Бальмонта, А. Белого, Н. С. Гумилева; стихотворения и поэма «Облако в штанах» В. В. Маяковского; стихотворения С. А. Есенина, О. Э. Мандельштама, М. И. Цветаевой; стихотворения и поэма «Реквием» А.А. Ахматовой; роман Е. И. Замят</w:t>
      </w:r>
      <w:r w:rsidRPr="000E76A7">
        <w:rPr>
          <w:rFonts w:ascii="Times New Roman" w:hAnsi="Times New Roman"/>
          <w:color w:val="000000"/>
          <w:sz w:val="28"/>
          <w:lang w:val="ru-RU"/>
        </w:rPr>
        <w:t>ина «Мы»; роман Н.А. Островского «Как закалялась сталь» (избранные главы); роман М. А. Шолохова «Тихий Дон»; роман М.А. Булгакова «Мастер и Маргарита» (или «Белая гвардия»); произведения А. П. Платонова, В. В. Набокова (по одному произведению каждого писат</w:t>
      </w:r>
      <w:r w:rsidRPr="000E76A7">
        <w:rPr>
          <w:rFonts w:ascii="Times New Roman" w:hAnsi="Times New Roman"/>
          <w:color w:val="000000"/>
          <w:sz w:val="28"/>
          <w:lang w:val="ru-RU"/>
        </w:rPr>
        <w:t xml:space="preserve">еля по выбору); стихотворения и поэма «По праву памяти» А.Т. Твардовского; роман А.А. Фадеева «Молодая гвардия»; </w:t>
      </w:r>
      <w:r w:rsidRPr="000E76A7">
        <w:rPr>
          <w:rFonts w:ascii="Times New Roman" w:hAnsi="Times New Roman"/>
          <w:color w:val="000000"/>
          <w:sz w:val="28"/>
          <w:lang w:val="ru-RU"/>
        </w:rPr>
        <w:lastRenderedPageBreak/>
        <w:t>роман В.О. Богомолова "В августе сорок четвертого", стихотворения и роман Б.Л. Пастернака «Доктор Живаго» (избранные главы); повесть «Один день</w:t>
      </w:r>
      <w:r w:rsidRPr="000E76A7">
        <w:rPr>
          <w:rFonts w:ascii="Times New Roman" w:hAnsi="Times New Roman"/>
          <w:color w:val="000000"/>
          <w:sz w:val="28"/>
          <w:lang w:val="ru-RU"/>
        </w:rPr>
        <w:t xml:space="preserve"> Ивана Денисовича» и произведение «Архипелаг ГУЛАГ» (фрагменты) А. И. Солженицына; произведения литературы второй половины </w:t>
      </w:r>
      <w:r>
        <w:rPr>
          <w:rFonts w:ascii="Times New Roman" w:hAnsi="Times New Roman"/>
          <w:color w:val="000000"/>
          <w:sz w:val="28"/>
        </w:rPr>
        <w:t>XX</w:t>
      </w:r>
      <w:r w:rsidRPr="000E76A7">
        <w:rPr>
          <w:rFonts w:ascii="Times New Roman" w:hAnsi="Times New Roman"/>
          <w:color w:val="000000"/>
          <w:sz w:val="28"/>
          <w:lang w:val="ru-RU"/>
        </w:rPr>
        <w:t xml:space="preserve">– </w:t>
      </w:r>
      <w:r>
        <w:rPr>
          <w:rFonts w:ascii="Times New Roman" w:hAnsi="Times New Roman"/>
          <w:color w:val="000000"/>
          <w:sz w:val="28"/>
        </w:rPr>
        <w:t>XXI</w:t>
      </w:r>
      <w:r w:rsidRPr="000E76A7">
        <w:rPr>
          <w:rFonts w:ascii="Times New Roman" w:hAnsi="Times New Roman"/>
          <w:color w:val="000000"/>
          <w:sz w:val="28"/>
          <w:lang w:val="ru-RU"/>
        </w:rPr>
        <w:t xml:space="preserve"> века: не менее трёх прозаиков по выбору (в том числе Ф. А. Абрамова, Ч.Т. Айтматова, В. П. Аксенова, В. П. Астафьева, В. И. Б</w:t>
      </w:r>
      <w:r w:rsidRPr="000E76A7">
        <w:rPr>
          <w:rFonts w:ascii="Times New Roman" w:hAnsi="Times New Roman"/>
          <w:color w:val="000000"/>
          <w:sz w:val="28"/>
          <w:lang w:val="ru-RU"/>
        </w:rPr>
        <w:t>елова, А. Г. Битова, Ю. В. Бондарева, Б.Л. Васильева, К. Д. Воробьева, В. С. Гроссмана, С. Д. Довлатова, Ф. А. Искандера, В.Л. Кондратьева, В. П. Некрасова, В. О. Пелевина, В. Г. Распутина, А.Н. и Б. Н. Стругацких, В.Ф. Тендрякова, Ю. В. Трифонова, В. Т. Ш</w:t>
      </w:r>
      <w:r w:rsidRPr="000E76A7">
        <w:rPr>
          <w:rFonts w:ascii="Times New Roman" w:hAnsi="Times New Roman"/>
          <w:color w:val="000000"/>
          <w:sz w:val="28"/>
          <w:lang w:val="ru-RU"/>
        </w:rPr>
        <w:t>аламова, В. М. Шукшина и др.); не менее трёх поэтов по выбору (в том числе Б. А. Ахмадулиной, О. Ф. Берггольц, И. А. Бродского, Ю.И. Визбора, А. А. Вознесенского, В. С. Высоцкого, Ю. В. Друниной, Е. А. Евтушенко, Н.А. Заболоцкого, А. С. Кушнера, Л. Н. Март</w:t>
      </w:r>
      <w:r w:rsidRPr="000E76A7">
        <w:rPr>
          <w:rFonts w:ascii="Times New Roman" w:hAnsi="Times New Roman"/>
          <w:color w:val="000000"/>
          <w:sz w:val="28"/>
          <w:lang w:val="ru-RU"/>
        </w:rPr>
        <w:t xml:space="preserve">ынова, Б. Ш. Окуджавы, Р. И. Рождественского, Н.М. Рубцова, Д. С. Самойлова, А. А. Тарковского и др.); пьеса одного из драматургов по выбору (в том числе А. Н. Арбузова, А. В. Вампилова, А. М. Володина, В. С. Розова, М. М. Рощина, К.М. Симонова и др.); не </w:t>
      </w:r>
      <w:r w:rsidRPr="000E76A7">
        <w:rPr>
          <w:rFonts w:ascii="Times New Roman" w:hAnsi="Times New Roman"/>
          <w:color w:val="000000"/>
          <w:sz w:val="28"/>
          <w:lang w:val="ru-RU"/>
        </w:rPr>
        <w:t>менее трёх произведений зарубежной литературы (в том числе романы и повести Г. Белля, Р. Брэдбери, У. Голдинга, Ч. Диккенса, А. Камю, Ф. Кафки, Х. Ли, Г. Г. Маркеса, У. С. Моэма, Э. М. Ремарка, У. Старка, Дж. Сэлинджера, Г. Флобера, О. Хаксли, Э. Хемингуэя</w:t>
      </w:r>
      <w:r w:rsidRPr="000E76A7">
        <w:rPr>
          <w:rFonts w:ascii="Times New Roman" w:hAnsi="Times New Roman"/>
          <w:color w:val="000000"/>
          <w:sz w:val="28"/>
          <w:lang w:val="ru-RU"/>
        </w:rPr>
        <w:t xml:space="preserve">, У. Эко; стихотворения Г. Аполлинера, Ш. Бодлера, П. Верлена, Э. Верхарна, А. Рембо, Т. С. Элиота; пьесы Г. Ибсена, М. Метерлинка, Б. Шоу и др.); не менее одного произведения из литератур народов России (в том числе произведения Г. Айги, Р. Гамзатова, М. </w:t>
      </w:r>
      <w:r w:rsidRPr="000E76A7">
        <w:rPr>
          <w:rFonts w:ascii="Times New Roman" w:hAnsi="Times New Roman"/>
          <w:color w:val="000000"/>
          <w:sz w:val="28"/>
          <w:lang w:val="ru-RU"/>
        </w:rPr>
        <w:t>Джалиля, М. Карима, Д. Кугультинова, К. Кулиева, Ю. Рытхэу, Г. Тукая, К. Хетагурова, Ю. Шесталова и др.);</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w:t>
      </w:r>
      <w:r w:rsidRPr="000E76A7">
        <w:rPr>
          <w:rFonts w:ascii="Times New Roman" w:hAnsi="Times New Roman"/>
          <w:color w:val="000000"/>
          <w:sz w:val="28"/>
          <w:lang w:val="ru-RU"/>
        </w:rPr>
        <w:t>в, выявлять связь литературных произведений с современностью;</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w:t>
      </w:r>
      <w:r w:rsidRPr="000E76A7">
        <w:rPr>
          <w:rFonts w:ascii="Times New Roman" w:hAnsi="Times New Roman"/>
          <w:color w:val="000000"/>
          <w:sz w:val="28"/>
          <w:lang w:val="ru-RU"/>
        </w:rPr>
        <w:t>участвовать в дискуссии на литературные темы;</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lastRenderedPageBreak/>
        <w:t xml:space="preserve">8) сформированность умений выразительно </w:t>
      </w:r>
      <w:r w:rsidRPr="000E76A7">
        <w:rPr>
          <w:rFonts w:ascii="Times New Roman" w:hAnsi="Times New Roman"/>
          <w:color w:val="000000"/>
          <w:sz w:val="28"/>
          <w:lang w:val="ru-RU"/>
        </w:rPr>
        <w:t>(с учётом индивидуальных особенностей обучающихся) читать, в том числе наизусть, не менее 10 произведений и (или) фрагментов в каждом классе;</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9) владение умениями анализа и интерпретации художественного произведения в единстве формы и содержания (с учётом </w:t>
      </w:r>
      <w:r w:rsidRPr="000E76A7">
        <w:rPr>
          <w:rFonts w:ascii="Times New Roman" w:hAnsi="Times New Roman"/>
          <w:color w:val="000000"/>
          <w:sz w:val="28"/>
          <w:lang w:val="ru-RU"/>
        </w:rPr>
        <w:t>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10) владение комплексным филологическим анализом художественного текста; осмысление </w:t>
      </w:r>
      <w:r w:rsidRPr="000E76A7">
        <w:rPr>
          <w:rFonts w:ascii="Times New Roman" w:hAnsi="Times New Roman"/>
          <w:color w:val="000000"/>
          <w:sz w:val="28"/>
          <w:lang w:val="ru-RU"/>
        </w:rPr>
        <w:t>функциональной роли теоретико-литературных понятий, в том числе:</w:t>
      </w:r>
    </w:p>
    <w:p w:rsidR="00CA1FFE" w:rsidRPr="000E76A7" w:rsidRDefault="009F3C12">
      <w:pPr>
        <w:spacing w:after="0" w:line="264" w:lineRule="auto"/>
        <w:ind w:firstLine="600"/>
        <w:jc w:val="both"/>
        <w:rPr>
          <w:lang w:val="ru-RU"/>
        </w:rPr>
      </w:pPr>
      <w:r w:rsidRPr="000E76A7">
        <w:rPr>
          <w:rFonts w:ascii="Times New Roman" w:hAnsi="Times New Roman"/>
          <w:color w:val="000000"/>
          <w:spacing w:val="-2"/>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w:t>
      </w:r>
      <w:r w:rsidRPr="000E76A7">
        <w:rPr>
          <w:rFonts w:ascii="Times New Roman" w:hAnsi="Times New Roman"/>
          <w:color w:val="000000"/>
          <w:spacing w:val="-2"/>
          <w:sz w:val="28"/>
          <w:lang w:val="ru-RU"/>
        </w:rPr>
        <w:t>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w:t>
      </w:r>
      <w:r w:rsidRPr="000E76A7">
        <w:rPr>
          <w:rFonts w:ascii="Times New Roman" w:hAnsi="Times New Roman"/>
          <w:color w:val="000000"/>
          <w:spacing w:val="-2"/>
          <w:sz w:val="28"/>
          <w:lang w:val="ru-RU"/>
        </w:rPr>
        <w:t xml:space="preserve">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дольн</w:t>
      </w:r>
      <w:r w:rsidRPr="000E76A7">
        <w:rPr>
          <w:rFonts w:ascii="Times New Roman" w:hAnsi="Times New Roman"/>
          <w:color w:val="000000"/>
          <w:spacing w:val="-2"/>
          <w:sz w:val="28"/>
          <w:lang w:val="ru-RU"/>
        </w:rPr>
        <w:t>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11) понимание и осмысленное использование т</w:t>
      </w:r>
      <w:r w:rsidRPr="000E76A7">
        <w:rPr>
          <w:rFonts w:ascii="Times New Roman" w:hAnsi="Times New Roman"/>
          <w:color w:val="000000"/>
          <w:sz w:val="28"/>
          <w:lang w:val="ru-RU"/>
        </w:rPr>
        <w:t>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12) умение сопоставлять произведения</w:t>
      </w:r>
      <w:r w:rsidRPr="000E76A7">
        <w:rPr>
          <w:rFonts w:ascii="Times New Roman" w:hAnsi="Times New Roman"/>
          <w:color w:val="000000"/>
          <w:sz w:val="28"/>
          <w:lang w:val="ru-RU"/>
        </w:rPr>
        <w:t xml:space="preserve">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w:t>
      </w:r>
      <w:r w:rsidRPr="000E76A7">
        <w:rPr>
          <w:rFonts w:ascii="Times New Roman" w:hAnsi="Times New Roman"/>
          <w:color w:val="000000"/>
          <w:sz w:val="28"/>
          <w:lang w:val="ru-RU"/>
        </w:rPr>
        <w:t>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lastRenderedPageBreak/>
        <w:t>14) сформированность представлений о стилях художеств</w:t>
      </w:r>
      <w:r w:rsidRPr="000E76A7">
        <w:rPr>
          <w:rFonts w:ascii="Times New Roman" w:hAnsi="Times New Roman"/>
          <w:color w:val="000000"/>
          <w:sz w:val="28"/>
          <w:lang w:val="ru-RU"/>
        </w:rPr>
        <w:t>енной литературы разных эпох, литературных направлениях, течениях, школах, об индивидуальном авторском стиле;</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15) владение современными читательскими практиками, культурой восприятия и понимания литературных текстов, умениями самостоятельного истолкования </w:t>
      </w:r>
      <w:r w:rsidRPr="000E76A7">
        <w:rPr>
          <w:rFonts w:ascii="Times New Roman" w:hAnsi="Times New Roman"/>
          <w:color w:val="000000"/>
          <w:sz w:val="28"/>
          <w:lang w:val="ru-RU"/>
        </w:rPr>
        <w:t>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менее 250 слов); владение умением редактировать и совершенств</w:t>
      </w:r>
      <w:r w:rsidRPr="000E76A7">
        <w:rPr>
          <w:rFonts w:ascii="Times New Roman" w:hAnsi="Times New Roman"/>
          <w:color w:val="000000"/>
          <w:sz w:val="28"/>
          <w:lang w:val="ru-RU"/>
        </w:rPr>
        <w:t>овать собственные письменные высказывания с учётом норм русского литературного языка;</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16) владение умениями учебно-исследовательской и проектной деятельности историко- и теоретико-литературного характера, в том числе создания медиапроектов; различными приё</w:t>
      </w:r>
      <w:r w:rsidRPr="000E76A7">
        <w:rPr>
          <w:rFonts w:ascii="Times New Roman" w:hAnsi="Times New Roman"/>
          <w:color w:val="000000"/>
          <w:sz w:val="28"/>
          <w:lang w:val="ru-RU"/>
        </w:rPr>
        <w:t>мами цитирования и редактирования текстов;</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w:t>
      </w:r>
      <w:r w:rsidRPr="000E76A7">
        <w:rPr>
          <w:rFonts w:ascii="Times New Roman" w:hAnsi="Times New Roman"/>
          <w:color w:val="000000"/>
          <w:sz w:val="28"/>
          <w:lang w:val="ru-RU"/>
        </w:rPr>
        <w:t>роизведения на основе прочитанных художественных текстов;</w:t>
      </w:r>
    </w:p>
    <w:p w:rsidR="00CA1FFE" w:rsidRPr="000E76A7" w:rsidRDefault="009F3C12">
      <w:pPr>
        <w:spacing w:after="0" w:line="264" w:lineRule="auto"/>
        <w:ind w:firstLine="600"/>
        <w:jc w:val="both"/>
        <w:rPr>
          <w:lang w:val="ru-RU"/>
        </w:rPr>
      </w:pPr>
      <w:r w:rsidRPr="000E76A7">
        <w:rPr>
          <w:rFonts w:ascii="Times New Roman" w:hAnsi="Times New Roman"/>
          <w:color w:val="000000"/>
          <w:spacing w:val="-3"/>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CA1FFE" w:rsidRPr="000E76A7" w:rsidRDefault="00CA1FFE">
      <w:pPr>
        <w:spacing w:after="0" w:line="264" w:lineRule="auto"/>
        <w:ind w:left="120"/>
        <w:jc w:val="both"/>
        <w:rPr>
          <w:lang w:val="ru-RU"/>
        </w:rPr>
      </w:pPr>
    </w:p>
    <w:p w:rsidR="00CA1FFE" w:rsidRPr="000E76A7" w:rsidRDefault="009F3C12">
      <w:pPr>
        <w:spacing w:after="0" w:line="264" w:lineRule="auto"/>
        <w:ind w:left="120"/>
        <w:jc w:val="both"/>
        <w:rPr>
          <w:lang w:val="ru-RU"/>
        </w:rPr>
      </w:pPr>
      <w:r w:rsidRPr="000E76A7">
        <w:rPr>
          <w:rFonts w:ascii="Times New Roman" w:hAnsi="Times New Roman"/>
          <w:b/>
          <w:color w:val="000000"/>
          <w:sz w:val="28"/>
          <w:lang w:val="ru-RU"/>
        </w:rPr>
        <w:t>Предметные результаты по к</w:t>
      </w:r>
      <w:r w:rsidRPr="000E76A7">
        <w:rPr>
          <w:rFonts w:ascii="Times New Roman" w:hAnsi="Times New Roman"/>
          <w:b/>
          <w:color w:val="000000"/>
          <w:sz w:val="28"/>
          <w:lang w:val="ru-RU"/>
        </w:rPr>
        <w:t>лассам:</w:t>
      </w:r>
    </w:p>
    <w:p w:rsidR="00CA1FFE" w:rsidRPr="000E76A7" w:rsidRDefault="00CA1FFE">
      <w:pPr>
        <w:spacing w:after="0" w:line="264" w:lineRule="auto"/>
        <w:ind w:left="120"/>
        <w:jc w:val="both"/>
        <w:rPr>
          <w:lang w:val="ru-RU"/>
        </w:rPr>
      </w:pPr>
    </w:p>
    <w:p w:rsidR="00CA1FFE" w:rsidRPr="000E76A7" w:rsidRDefault="009F3C12">
      <w:pPr>
        <w:spacing w:after="0" w:line="264" w:lineRule="auto"/>
        <w:ind w:left="120"/>
        <w:jc w:val="both"/>
        <w:rPr>
          <w:lang w:val="ru-RU"/>
        </w:rPr>
      </w:pPr>
      <w:r w:rsidRPr="000E76A7">
        <w:rPr>
          <w:rFonts w:ascii="Times New Roman" w:hAnsi="Times New Roman"/>
          <w:b/>
          <w:color w:val="000000"/>
          <w:sz w:val="28"/>
          <w:lang w:val="ru-RU"/>
        </w:rPr>
        <w:t>10 КЛАСС</w:t>
      </w:r>
    </w:p>
    <w:p w:rsidR="00CA1FFE" w:rsidRPr="000E76A7" w:rsidRDefault="00CA1FFE">
      <w:pPr>
        <w:spacing w:after="0" w:line="264" w:lineRule="auto"/>
        <w:ind w:left="120"/>
        <w:jc w:val="both"/>
        <w:rPr>
          <w:lang w:val="ru-RU"/>
        </w:rPr>
      </w:pP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w:t>
      </w:r>
      <w:r w:rsidRPr="000E76A7">
        <w:rPr>
          <w:rFonts w:ascii="Times New Roman" w:hAnsi="Times New Roman"/>
          <w:color w:val="000000"/>
          <w:sz w:val="28"/>
          <w:lang w:val="ru-RU"/>
        </w:rPr>
        <w:t xml:space="preserve">кретную историческую эпоху (вторая половина </w:t>
      </w:r>
      <w:r>
        <w:rPr>
          <w:rFonts w:ascii="Times New Roman" w:hAnsi="Times New Roman"/>
          <w:color w:val="000000"/>
          <w:sz w:val="28"/>
        </w:rPr>
        <w:t>XIX</w:t>
      </w:r>
      <w:r w:rsidRPr="000E76A7">
        <w:rPr>
          <w:rFonts w:ascii="Times New Roman" w:hAnsi="Times New Roman"/>
          <w:color w:val="000000"/>
          <w:sz w:val="28"/>
          <w:lang w:val="ru-RU"/>
        </w:rPr>
        <w:t xml:space="preserve"> века);</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2) осознание взаимосвязей между языковым, литературным, интеллектуальным, духовно-нравственным развитием личности в контексте осмысления произведений русской и зарубежной литературной классики и собств</w:t>
      </w:r>
      <w:r w:rsidRPr="000E76A7">
        <w:rPr>
          <w:rFonts w:ascii="Times New Roman" w:hAnsi="Times New Roman"/>
          <w:color w:val="000000"/>
          <w:sz w:val="28"/>
          <w:lang w:val="ru-RU"/>
        </w:rPr>
        <w:t>енного интеллектуально-нравственного роста;</w:t>
      </w:r>
    </w:p>
    <w:p w:rsidR="00CA1FFE" w:rsidRPr="000E76A7" w:rsidRDefault="009F3C12">
      <w:pPr>
        <w:spacing w:after="0" w:line="264" w:lineRule="auto"/>
        <w:ind w:firstLine="600"/>
        <w:jc w:val="both"/>
        <w:rPr>
          <w:lang w:val="ru-RU"/>
        </w:rPr>
      </w:pPr>
      <w:r w:rsidRPr="000E76A7">
        <w:rPr>
          <w:rFonts w:ascii="Times New Roman" w:hAnsi="Times New Roman"/>
          <w:color w:val="000000"/>
          <w:spacing w:val="-2"/>
          <w:sz w:val="28"/>
          <w:lang w:val="ru-RU"/>
        </w:rPr>
        <w:t xml:space="preserve">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w:t>
      </w:r>
      <w:r w:rsidRPr="000E76A7">
        <w:rPr>
          <w:rFonts w:ascii="Times New Roman" w:hAnsi="Times New Roman"/>
          <w:color w:val="000000"/>
          <w:spacing w:val="-2"/>
          <w:sz w:val="28"/>
          <w:lang w:val="ru-RU"/>
        </w:rPr>
        <w:lastRenderedPageBreak/>
        <w:t>интерпретиров</w:t>
      </w:r>
      <w:r w:rsidRPr="000E76A7">
        <w:rPr>
          <w:rFonts w:ascii="Times New Roman" w:hAnsi="Times New Roman"/>
          <w:color w:val="000000"/>
          <w:spacing w:val="-2"/>
          <w:sz w:val="28"/>
          <w:lang w:val="ru-RU"/>
        </w:rPr>
        <w:t>ать художественные, публицистические и литературно-критические тексты;</w:t>
      </w:r>
    </w:p>
    <w:p w:rsidR="00CA1FFE" w:rsidRPr="000E76A7" w:rsidRDefault="009F3C12">
      <w:pPr>
        <w:spacing w:after="0" w:line="264" w:lineRule="auto"/>
        <w:ind w:firstLine="600"/>
        <w:jc w:val="both"/>
        <w:rPr>
          <w:lang w:val="ru-RU"/>
        </w:rPr>
      </w:pPr>
      <w:r w:rsidRPr="000E76A7">
        <w:rPr>
          <w:rFonts w:ascii="Times New Roman" w:hAnsi="Times New Roman"/>
          <w:color w:val="000000"/>
          <w:spacing w:val="-1"/>
          <w:sz w:val="28"/>
          <w:lang w:val="ru-RU"/>
        </w:rPr>
        <w:t xml:space="preserve">4) знание содержания и понимание ключевых проблем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pacing w:val="-1"/>
          <w:sz w:val="28"/>
        </w:rPr>
        <w:t>XIX</w:t>
      </w:r>
      <w:r w:rsidRPr="000E76A7">
        <w:rPr>
          <w:rFonts w:ascii="Times New Roman" w:hAnsi="Times New Roman"/>
          <w:color w:val="000000"/>
          <w:spacing w:val="-1"/>
          <w:sz w:val="28"/>
          <w:lang w:val="ru-RU"/>
        </w:rPr>
        <w:t xml:space="preserve"> века), их историко-кул</w:t>
      </w:r>
      <w:r w:rsidRPr="000E76A7">
        <w:rPr>
          <w:rFonts w:ascii="Times New Roman" w:hAnsi="Times New Roman"/>
          <w:color w:val="000000"/>
          <w:spacing w:val="-1"/>
          <w:sz w:val="28"/>
          <w:lang w:val="ru-RU"/>
        </w:rPr>
        <w:t>ьтурного и нравственно-ценностного влияния на формирование национальной и мировой литературы;</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0E76A7">
        <w:rPr>
          <w:rFonts w:ascii="Times New Roman" w:hAnsi="Times New Roman"/>
          <w:color w:val="000000"/>
          <w:sz w:val="28"/>
          <w:lang w:val="ru-RU"/>
        </w:rPr>
        <w:t xml:space="preserve"> века со временем написания, с современност</w:t>
      </w:r>
      <w:r w:rsidRPr="000E76A7">
        <w:rPr>
          <w:rFonts w:ascii="Times New Roman" w:hAnsi="Times New Roman"/>
          <w:color w:val="000000"/>
          <w:sz w:val="28"/>
          <w:lang w:val="ru-RU"/>
        </w:rPr>
        <w:t>ью и традицией; умение раскрывать конкретно-историческое и общечеловеческое содержание литературных произведений;</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6) способность выявлять в произведениях художественной литературы второй половины </w:t>
      </w:r>
      <w:r>
        <w:rPr>
          <w:rFonts w:ascii="Times New Roman" w:hAnsi="Times New Roman"/>
          <w:color w:val="000000"/>
          <w:sz w:val="28"/>
        </w:rPr>
        <w:t>XIX</w:t>
      </w:r>
      <w:r w:rsidRPr="000E76A7">
        <w:rPr>
          <w:rFonts w:ascii="Times New Roman" w:hAnsi="Times New Roman"/>
          <w:color w:val="000000"/>
          <w:sz w:val="28"/>
          <w:lang w:val="ru-RU"/>
        </w:rPr>
        <w:t xml:space="preserve"> века образы, темы, идеи, проблемы и выражать своё отноше</w:t>
      </w:r>
      <w:r w:rsidRPr="000E76A7">
        <w:rPr>
          <w:rFonts w:ascii="Times New Roman" w:hAnsi="Times New Roman"/>
          <w:color w:val="000000"/>
          <w:sz w:val="28"/>
          <w:lang w:val="ru-RU"/>
        </w:rPr>
        <w:t>ние к ним в развёрнутых аргументированных устных и письменных высказываниях; участвовать в дискуссии на литературные темы; устойчивые навыки устной и письменной речи в процессе чтения и обсуждения лучших образцов отечественной и зарубежной литературы;</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7) о</w:t>
      </w:r>
      <w:r w:rsidRPr="000E76A7">
        <w:rPr>
          <w:rFonts w:ascii="Times New Roman" w:hAnsi="Times New Roman"/>
          <w:color w:val="000000"/>
          <w:sz w:val="28"/>
          <w:lang w:val="ru-RU"/>
        </w:rPr>
        <w:t>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w:t>
      </w:r>
      <w:r w:rsidRPr="000E76A7">
        <w:rPr>
          <w:rFonts w:ascii="Times New Roman" w:hAnsi="Times New Roman"/>
          <w:color w:val="000000"/>
          <w:sz w:val="28"/>
          <w:lang w:val="ru-RU"/>
        </w:rPr>
        <w:t>ать собственные читательские впечатления и аргументировать своё мнение;</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9) овладение </w:t>
      </w:r>
      <w:r w:rsidRPr="000E76A7">
        <w:rPr>
          <w:rFonts w:ascii="Times New Roman" w:hAnsi="Times New Roman"/>
          <w:color w:val="000000"/>
          <w:sz w:val="28"/>
          <w:lang w:val="ru-RU"/>
        </w:rPr>
        <w:t>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w:t>
      </w:r>
      <w:r w:rsidRPr="000E76A7">
        <w:rPr>
          <w:rFonts w:ascii="Times New Roman" w:hAnsi="Times New Roman"/>
          <w:color w:val="000000"/>
          <w:sz w:val="28"/>
          <w:lang w:val="ru-RU"/>
        </w:rPr>
        <w:t xml:space="preserve"> основной школе);</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конкретно-историческое, общечеловеческое и национальное в творчестве писателя; традиция и</w:t>
      </w:r>
      <w:r w:rsidRPr="000E76A7">
        <w:rPr>
          <w:rFonts w:ascii="Times New Roman" w:hAnsi="Times New Roman"/>
          <w:color w:val="000000"/>
          <w:sz w:val="28"/>
          <w:lang w:val="ru-RU"/>
        </w:rPr>
        <w:t xml:space="preserve">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w:t>
      </w:r>
      <w:r w:rsidRPr="000E76A7">
        <w:rPr>
          <w:rFonts w:ascii="Times New Roman" w:hAnsi="Times New Roman"/>
          <w:color w:val="000000"/>
          <w:sz w:val="28"/>
          <w:lang w:val="ru-RU"/>
        </w:rPr>
        <w:lastRenderedPageBreak/>
        <w:t>жанры; трагическое и</w:t>
      </w:r>
      <w:r w:rsidRPr="000E76A7">
        <w:rPr>
          <w:rFonts w:ascii="Times New Roman" w:hAnsi="Times New Roman"/>
          <w:color w:val="000000"/>
          <w:sz w:val="28"/>
          <w:lang w:val="ru-RU"/>
        </w:rPr>
        <w:t xml:space="preserve">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w:t>
      </w:r>
      <w:r w:rsidRPr="000E76A7">
        <w:rPr>
          <w:rFonts w:ascii="Times New Roman" w:hAnsi="Times New Roman"/>
          <w:color w:val="000000"/>
          <w:sz w:val="28"/>
          <w:lang w:val="ru-RU"/>
        </w:rPr>
        <w:t>кая); «вечные темы» и «вечные образы» в литературе; взаимосвязь и взаимовлияние национальных литератур; художественный перевод; литературная критика;</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w:t>
      </w:r>
      <w:r w:rsidRPr="000E76A7">
        <w:rPr>
          <w:rFonts w:ascii="Times New Roman" w:hAnsi="Times New Roman"/>
          <w:color w:val="000000"/>
          <w:sz w:val="28"/>
          <w:lang w:val="ru-RU"/>
        </w:rPr>
        <w:t>кже элементов искусствоведения, театроведения, киноведения в процессе анализа и интерпретации произведений художественной литературы и других видов искусств;</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w:t>
      </w:r>
      <w:r w:rsidRPr="000E76A7">
        <w:rPr>
          <w:rFonts w:ascii="Times New Roman" w:hAnsi="Times New Roman"/>
          <w:color w:val="000000"/>
          <w:sz w:val="28"/>
          <w:lang w:val="ru-RU"/>
        </w:rPr>
        <w:t>ными интерпретациями в других видах искусств (графика, живопись, театр, кино, музыка и др.);</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w:t>
      </w:r>
      <w:r w:rsidRPr="000E76A7">
        <w:rPr>
          <w:rFonts w:ascii="Times New Roman" w:hAnsi="Times New Roman"/>
          <w:color w:val="000000"/>
          <w:sz w:val="28"/>
          <w:lang w:val="ru-RU"/>
        </w:rPr>
        <w:t>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смыслообразующую роль в произведени</w:t>
      </w:r>
      <w:r w:rsidRPr="000E76A7">
        <w:rPr>
          <w:rFonts w:ascii="Times New Roman" w:hAnsi="Times New Roman"/>
          <w:color w:val="000000"/>
          <w:sz w:val="28"/>
          <w:lang w:val="ru-RU"/>
        </w:rPr>
        <w:t>и;</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14) сформированность представлений о стилях художественной литературы разных эпох, об индивидуальном авторском стиле;</w:t>
      </w:r>
    </w:p>
    <w:p w:rsidR="00CA1FFE" w:rsidRPr="000E76A7" w:rsidRDefault="009F3C12">
      <w:pPr>
        <w:spacing w:after="0" w:line="264" w:lineRule="auto"/>
        <w:ind w:firstLine="600"/>
        <w:jc w:val="both"/>
        <w:rPr>
          <w:lang w:val="ru-RU"/>
        </w:rPr>
      </w:pPr>
      <w:r w:rsidRPr="000E76A7">
        <w:rPr>
          <w:rFonts w:ascii="Times New Roman" w:hAnsi="Times New Roman"/>
          <w:color w:val="000000"/>
          <w:spacing w:val="-6"/>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w:t>
      </w:r>
      <w:r w:rsidRPr="000E76A7">
        <w:rPr>
          <w:rFonts w:ascii="Times New Roman" w:hAnsi="Times New Roman"/>
          <w:color w:val="000000"/>
          <w:spacing w:val="-6"/>
          <w:sz w:val="28"/>
          <w:lang w:val="ru-RU"/>
        </w:rPr>
        <w:t>толкования прочитанного, ведение диалога о прочитанном в русле обсуждаемой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w:t>
      </w:r>
      <w:r w:rsidRPr="000E76A7">
        <w:rPr>
          <w:rFonts w:ascii="Times New Roman" w:hAnsi="Times New Roman"/>
          <w:color w:val="000000"/>
          <w:spacing w:val="-6"/>
          <w:sz w:val="28"/>
          <w:lang w:val="ru-RU"/>
        </w:rPr>
        <w:t>е умением редактировать и совершенствовать собственные письменные высказывания с учётом норм русского литературного языка;</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16) владение умениями учебно-исследовательской и проектной деятельности историко- и теоретико-литературного характера, в том числе со</w:t>
      </w:r>
      <w:r w:rsidRPr="000E76A7">
        <w:rPr>
          <w:rFonts w:ascii="Times New Roman" w:hAnsi="Times New Roman"/>
          <w:color w:val="000000"/>
          <w:sz w:val="28"/>
          <w:lang w:val="ru-RU"/>
        </w:rPr>
        <w:t>здания медиапроектов; различными приёмами цитирования и редактирования текстов;</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17) сформированность представлений об основных направлениях литературной критики, о современных подходах к анализу художественного </w:t>
      </w:r>
      <w:r w:rsidRPr="000E76A7">
        <w:rPr>
          <w:rFonts w:ascii="Times New Roman" w:hAnsi="Times New Roman"/>
          <w:color w:val="000000"/>
          <w:sz w:val="28"/>
          <w:lang w:val="ru-RU"/>
        </w:rPr>
        <w:lastRenderedPageBreak/>
        <w:t xml:space="preserve">текста в литературоведении; умение создавать </w:t>
      </w:r>
      <w:r w:rsidRPr="000E76A7">
        <w:rPr>
          <w:rFonts w:ascii="Times New Roman" w:hAnsi="Times New Roman"/>
          <w:color w:val="000000"/>
          <w:sz w:val="28"/>
          <w:lang w:val="ru-RU"/>
        </w:rPr>
        <w:t>собственные литературно-критические произведения на основе прочитанных художественных текстов;</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w:t>
      </w:r>
      <w:r w:rsidRPr="000E76A7">
        <w:rPr>
          <w:rFonts w:ascii="Times New Roman" w:hAnsi="Times New Roman"/>
          <w:color w:val="000000"/>
          <w:sz w:val="28"/>
          <w:lang w:val="ru-RU"/>
        </w:rPr>
        <w:t>х систем.</w:t>
      </w:r>
    </w:p>
    <w:p w:rsidR="00CA1FFE" w:rsidRPr="000E76A7" w:rsidRDefault="00CA1FFE">
      <w:pPr>
        <w:spacing w:after="0" w:line="264" w:lineRule="auto"/>
        <w:ind w:left="120"/>
        <w:jc w:val="both"/>
        <w:rPr>
          <w:lang w:val="ru-RU"/>
        </w:rPr>
      </w:pPr>
    </w:p>
    <w:p w:rsidR="00CA1FFE" w:rsidRPr="000E76A7" w:rsidRDefault="009F3C12">
      <w:pPr>
        <w:spacing w:after="0" w:line="264" w:lineRule="auto"/>
        <w:ind w:left="120"/>
        <w:jc w:val="both"/>
        <w:rPr>
          <w:lang w:val="ru-RU"/>
        </w:rPr>
      </w:pPr>
      <w:r w:rsidRPr="000E76A7">
        <w:rPr>
          <w:rFonts w:ascii="Times New Roman" w:hAnsi="Times New Roman"/>
          <w:b/>
          <w:color w:val="000000"/>
          <w:sz w:val="28"/>
          <w:lang w:val="ru-RU"/>
        </w:rPr>
        <w:t>11 КЛАСС</w:t>
      </w:r>
    </w:p>
    <w:p w:rsidR="00CA1FFE" w:rsidRPr="000E76A7" w:rsidRDefault="00CA1FFE">
      <w:pPr>
        <w:spacing w:after="0" w:line="264" w:lineRule="auto"/>
        <w:ind w:left="120"/>
        <w:jc w:val="both"/>
        <w:rPr>
          <w:lang w:val="ru-RU"/>
        </w:rPr>
      </w:pP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w:t>
      </w:r>
      <w:r w:rsidRPr="000E76A7">
        <w:rPr>
          <w:rFonts w:ascii="Times New Roman" w:hAnsi="Times New Roman"/>
          <w:color w:val="000000"/>
          <w:sz w:val="28"/>
          <w:lang w:val="ru-RU"/>
        </w:rPr>
        <w:t xml:space="preserve">онкретную историческую эпоху (конец </w:t>
      </w:r>
      <w:r>
        <w:rPr>
          <w:rFonts w:ascii="Times New Roman" w:hAnsi="Times New Roman"/>
          <w:color w:val="000000"/>
          <w:sz w:val="28"/>
        </w:rPr>
        <w:t>XIX</w:t>
      </w:r>
      <w:r w:rsidRPr="000E76A7">
        <w:rPr>
          <w:rFonts w:ascii="Times New Roman" w:hAnsi="Times New Roman"/>
          <w:color w:val="000000"/>
          <w:sz w:val="28"/>
          <w:lang w:val="ru-RU"/>
        </w:rPr>
        <w:t xml:space="preserve"> –начало </w:t>
      </w:r>
      <w:r>
        <w:rPr>
          <w:rFonts w:ascii="Times New Roman" w:hAnsi="Times New Roman"/>
          <w:color w:val="000000"/>
          <w:sz w:val="28"/>
        </w:rPr>
        <w:t>XXI</w:t>
      </w:r>
      <w:r w:rsidRPr="000E76A7">
        <w:rPr>
          <w:rFonts w:ascii="Times New Roman" w:hAnsi="Times New Roman"/>
          <w:color w:val="000000"/>
          <w:sz w:val="28"/>
          <w:lang w:val="ru-RU"/>
        </w:rPr>
        <w:t xml:space="preserve"> века); 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w:t>
      </w:r>
      <w:r w:rsidRPr="000E76A7">
        <w:rPr>
          <w:rFonts w:ascii="Times New Roman" w:hAnsi="Times New Roman"/>
          <w:color w:val="000000"/>
          <w:sz w:val="28"/>
          <w:lang w:val="ru-RU"/>
        </w:rPr>
        <w:t>ом и культурном развитии общества; воспитание ценностного отношения к литературе как неотъемлемой части культуры;</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w:t>
      </w:r>
      <w:r w:rsidRPr="000E76A7">
        <w:rPr>
          <w:rFonts w:ascii="Times New Roman" w:hAnsi="Times New Roman"/>
          <w:color w:val="000000"/>
          <w:sz w:val="28"/>
          <w:lang w:val="ru-RU"/>
        </w:rPr>
        <w:t>едений русской, зарубежной литературы и литератур народов России, и самооценка собственного интеллектуально-нравственного уровня;</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w:t>
      </w:r>
      <w:r w:rsidRPr="000E76A7">
        <w:rPr>
          <w:rFonts w:ascii="Times New Roman" w:hAnsi="Times New Roman"/>
          <w:color w:val="000000"/>
          <w:sz w:val="28"/>
          <w:lang w:val="ru-RU"/>
        </w:rPr>
        <w:t>й культуры; понимание роли и места русской литературы в мировом культурном процессе;</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4) знание содержания и понимание ключевых проблем произведений русской, зарубежной классической и современной литературы, литератур народов России (конец </w:t>
      </w:r>
      <w:r>
        <w:rPr>
          <w:rFonts w:ascii="Times New Roman" w:hAnsi="Times New Roman"/>
          <w:color w:val="000000"/>
          <w:sz w:val="28"/>
        </w:rPr>
        <w:t>XIX</w:t>
      </w:r>
      <w:r w:rsidRPr="000E76A7">
        <w:rPr>
          <w:rFonts w:ascii="Times New Roman" w:hAnsi="Times New Roman"/>
          <w:color w:val="000000"/>
          <w:sz w:val="28"/>
          <w:lang w:val="ru-RU"/>
        </w:rPr>
        <w:t xml:space="preserve">–начало </w:t>
      </w:r>
      <w:r>
        <w:rPr>
          <w:rFonts w:ascii="Times New Roman" w:hAnsi="Times New Roman"/>
          <w:color w:val="000000"/>
          <w:sz w:val="28"/>
        </w:rPr>
        <w:t>XXI</w:t>
      </w:r>
      <w:r w:rsidRPr="000E76A7">
        <w:rPr>
          <w:rFonts w:ascii="Times New Roman" w:hAnsi="Times New Roman"/>
          <w:color w:val="000000"/>
          <w:sz w:val="28"/>
          <w:lang w:val="ru-RU"/>
        </w:rPr>
        <w:t xml:space="preserve"> ве</w:t>
      </w:r>
      <w:r w:rsidRPr="000E76A7">
        <w:rPr>
          <w:rFonts w:ascii="Times New Roman" w:hAnsi="Times New Roman"/>
          <w:color w:val="000000"/>
          <w:sz w:val="28"/>
          <w:lang w:val="ru-RU"/>
        </w:rPr>
        <w:t>ка), их историко-культурного и нравственно-ценностного влияния на формирование национальной и мировой литературы;</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5) сформированность умений самостоятельно определять и учитывать историко-культурный контекст и контекст творчества писателя в процессе анализ</w:t>
      </w:r>
      <w:r w:rsidRPr="000E76A7">
        <w:rPr>
          <w:rFonts w:ascii="Times New Roman" w:hAnsi="Times New Roman"/>
          <w:color w:val="000000"/>
          <w:sz w:val="28"/>
          <w:lang w:val="ru-RU"/>
        </w:rPr>
        <w:t xml:space="preserve">а художественных текстов, выявлять связь литературных произведений конца </w:t>
      </w:r>
      <w:r>
        <w:rPr>
          <w:rFonts w:ascii="Times New Roman" w:hAnsi="Times New Roman"/>
          <w:color w:val="000000"/>
          <w:sz w:val="28"/>
        </w:rPr>
        <w:t>XIX</w:t>
      </w:r>
      <w:r w:rsidRPr="000E76A7">
        <w:rPr>
          <w:rFonts w:ascii="Times New Roman" w:hAnsi="Times New Roman"/>
          <w:color w:val="000000"/>
          <w:sz w:val="28"/>
          <w:lang w:val="ru-RU"/>
        </w:rPr>
        <w:t xml:space="preserve">–начала </w:t>
      </w:r>
      <w:r>
        <w:rPr>
          <w:rFonts w:ascii="Times New Roman" w:hAnsi="Times New Roman"/>
          <w:color w:val="000000"/>
          <w:sz w:val="28"/>
        </w:rPr>
        <w:t>XXI</w:t>
      </w:r>
      <w:r w:rsidRPr="000E76A7">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6) способность самостоятельно выявлять в произв</w:t>
      </w:r>
      <w:r w:rsidRPr="000E76A7">
        <w:rPr>
          <w:rFonts w:ascii="Times New Roman" w:hAnsi="Times New Roman"/>
          <w:color w:val="000000"/>
          <w:sz w:val="28"/>
          <w:lang w:val="ru-RU"/>
        </w:rPr>
        <w:t xml:space="preserve">едениях художественной литературы образы, темы, идеи, проблемы и выражать своё отношение к ним в развёрнутых аргументированных устных и письменных </w:t>
      </w:r>
      <w:r w:rsidRPr="000E76A7">
        <w:rPr>
          <w:rFonts w:ascii="Times New Roman" w:hAnsi="Times New Roman"/>
          <w:color w:val="000000"/>
          <w:sz w:val="28"/>
          <w:lang w:val="ru-RU"/>
        </w:rPr>
        <w:lastRenderedPageBreak/>
        <w:t>высказываниях, участие в дискуссии на литературные темы; свободное владение устной и письменной речью в проце</w:t>
      </w:r>
      <w:r w:rsidRPr="000E76A7">
        <w:rPr>
          <w:rFonts w:ascii="Times New Roman" w:hAnsi="Times New Roman"/>
          <w:color w:val="000000"/>
          <w:sz w:val="28"/>
          <w:lang w:val="ru-RU"/>
        </w:rPr>
        <w:t>ссе чтения и обсуждения лучших образцов отечественной и зарубежной литературы;</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w:t>
      </w:r>
      <w:r w:rsidRPr="000E76A7">
        <w:rPr>
          <w:rFonts w:ascii="Times New Roman" w:hAnsi="Times New Roman"/>
          <w:color w:val="000000"/>
          <w:sz w:val="28"/>
          <w:lang w:val="ru-RU"/>
        </w:rPr>
        <w:t>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8) сформированность умений выразительно (с учётом индивидуальных особенностей обучающ</w:t>
      </w:r>
      <w:r w:rsidRPr="000E76A7">
        <w:rPr>
          <w:rFonts w:ascii="Times New Roman" w:hAnsi="Times New Roman"/>
          <w:color w:val="000000"/>
          <w:sz w:val="28"/>
          <w:lang w:val="ru-RU"/>
        </w:rPr>
        <w:t>ихся) читать, в том числе наизусть, не менее 10 произведений и (или) фрагментов;</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9) 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w:t>
      </w:r>
      <w:r w:rsidRPr="000E76A7">
        <w:rPr>
          <w:rFonts w:ascii="Times New Roman" w:hAnsi="Times New Roman"/>
          <w:color w:val="000000"/>
          <w:sz w:val="28"/>
          <w:lang w:val="ru-RU"/>
        </w:rPr>
        <w:t>наличия в нём подтекста) с использованием теоретико-литературных терминов и понятий (в дополнение к изученным в основной школе);</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10) владение комплексным филологическим анализом художественного текста; осмысление функциональной роли теоретико-литературных </w:t>
      </w:r>
      <w:r w:rsidRPr="000E76A7">
        <w:rPr>
          <w:rFonts w:ascii="Times New Roman" w:hAnsi="Times New Roman"/>
          <w:color w:val="000000"/>
          <w:sz w:val="28"/>
          <w:lang w:val="ru-RU"/>
        </w:rPr>
        <w:t>понятий, в том числе:</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w:t>
      </w:r>
      <w:r w:rsidRPr="000E76A7">
        <w:rPr>
          <w:rFonts w:ascii="Times New Roman" w:hAnsi="Times New Roman"/>
          <w:color w:val="000000"/>
          <w:sz w:val="28"/>
          <w:lang w:val="ru-RU"/>
        </w:rPr>
        <w:t>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w:t>
      </w:r>
      <w:r w:rsidRPr="000E76A7">
        <w:rPr>
          <w:rFonts w:ascii="Times New Roman" w:hAnsi="Times New Roman"/>
          <w:color w:val="000000"/>
          <w:sz w:val="28"/>
          <w:lang w:val="ru-RU"/>
        </w:rPr>
        <w:t>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w:t>
      </w:r>
      <w:r w:rsidRPr="000E76A7">
        <w:rPr>
          <w:rFonts w:ascii="Times New Roman" w:hAnsi="Times New Roman"/>
          <w:color w:val="000000"/>
          <w:sz w:val="28"/>
          <w:lang w:val="ru-RU"/>
        </w:rPr>
        <w:t>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 xml:space="preserve">11) понимание и осмысленное использование терминологического аппарата современного литературоведения, а также </w:t>
      </w:r>
      <w:r w:rsidRPr="000E76A7">
        <w:rPr>
          <w:rFonts w:ascii="Times New Roman" w:hAnsi="Times New Roman"/>
          <w:color w:val="000000"/>
          <w:sz w:val="28"/>
          <w:lang w:val="ru-RU"/>
        </w:rPr>
        <w:t>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lastRenderedPageBreak/>
        <w:t>12) умение самостоятельно сопоставлять произведения русской и зарубежной литературы и сравнивать их с х</w:t>
      </w:r>
      <w:r w:rsidRPr="000E76A7">
        <w:rPr>
          <w:rFonts w:ascii="Times New Roman" w:hAnsi="Times New Roman"/>
          <w:color w:val="000000"/>
          <w:sz w:val="28"/>
          <w:lang w:val="ru-RU"/>
        </w:rPr>
        <w:t>удожественными интерпретациями в других видах искусств (графика, живопись, театр, кино, музыка и др.);</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w:t>
      </w:r>
      <w:r w:rsidRPr="000E76A7">
        <w:rPr>
          <w:rFonts w:ascii="Times New Roman" w:hAnsi="Times New Roman"/>
          <w:color w:val="000000"/>
          <w:sz w:val="28"/>
          <w:lang w:val="ru-RU"/>
        </w:rPr>
        <w:t>кции и об изобразительно-выразительных возможностях русского языка в произведениях художественной литературы; умение применять их в речевой практике; умение анализировать языковые явления и факты, допускающие неоднозначную интерпретацию, и выявлять их смыс</w:t>
      </w:r>
      <w:r w:rsidRPr="000E76A7">
        <w:rPr>
          <w:rFonts w:ascii="Times New Roman" w:hAnsi="Times New Roman"/>
          <w:color w:val="000000"/>
          <w:sz w:val="28"/>
          <w:lang w:val="ru-RU"/>
        </w:rPr>
        <w:t>лообразующую роль;</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CA1FFE" w:rsidRPr="000E76A7" w:rsidRDefault="009F3C12">
      <w:pPr>
        <w:spacing w:after="0" w:line="264" w:lineRule="auto"/>
        <w:ind w:firstLine="600"/>
        <w:jc w:val="both"/>
        <w:rPr>
          <w:lang w:val="ru-RU"/>
        </w:rPr>
      </w:pPr>
      <w:r w:rsidRPr="000E76A7">
        <w:rPr>
          <w:rFonts w:ascii="Times New Roman" w:hAnsi="Times New Roman"/>
          <w:color w:val="000000"/>
          <w:spacing w:val="-3"/>
          <w:sz w:val="28"/>
          <w:lang w:val="ru-RU"/>
        </w:rPr>
        <w:t>15) владение современными читательскими практиками, культурой восприятия и</w:t>
      </w:r>
      <w:r w:rsidRPr="000E76A7">
        <w:rPr>
          <w:rFonts w:ascii="Times New Roman" w:hAnsi="Times New Roman"/>
          <w:color w:val="000000"/>
          <w:spacing w:val="-3"/>
          <w:sz w:val="28"/>
          <w:lang w:val="ru-RU"/>
        </w:rPr>
        <w:t xml:space="preserve">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w:t>
      </w:r>
      <w:r w:rsidRPr="000E76A7">
        <w:rPr>
          <w:rFonts w:ascii="Times New Roman" w:hAnsi="Times New Roman"/>
          <w:color w:val="000000"/>
          <w:spacing w:val="-3"/>
          <w:sz w:val="28"/>
          <w:lang w:val="ru-RU"/>
        </w:rPr>
        <w:t>мением редактировать и совершенствовать собственные письменные высказывания с учётом норм русского литературного языка;</w:t>
      </w:r>
    </w:p>
    <w:p w:rsidR="00CA1FFE" w:rsidRPr="000E76A7" w:rsidRDefault="009F3C12">
      <w:pPr>
        <w:spacing w:after="0" w:line="264" w:lineRule="auto"/>
        <w:ind w:firstLine="600"/>
        <w:jc w:val="both"/>
        <w:rPr>
          <w:lang w:val="ru-RU"/>
        </w:rPr>
      </w:pPr>
      <w:r w:rsidRPr="000E76A7">
        <w:rPr>
          <w:rFonts w:ascii="Times New Roman" w:hAnsi="Times New Roman"/>
          <w:color w:val="000000"/>
          <w:spacing w:val="-3"/>
          <w:sz w:val="28"/>
          <w:lang w:val="ru-RU"/>
        </w:rPr>
        <w:t xml:space="preserve">16) владение умениями учебно-исследовательской деятельности историко- и теоретико-литературного характера, в том числе создания </w:t>
      </w:r>
      <w:r w:rsidRPr="000E76A7">
        <w:rPr>
          <w:rFonts w:ascii="Times New Roman" w:hAnsi="Times New Roman"/>
          <w:color w:val="000000"/>
          <w:spacing w:val="-3"/>
          <w:sz w:val="28"/>
          <w:lang w:val="ru-RU"/>
        </w:rPr>
        <w:t>медиапроектов; различными приёмами цитирования и редактирования собственных и чужих текстов;</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w:t>
      </w:r>
      <w:r w:rsidRPr="000E76A7">
        <w:rPr>
          <w:rFonts w:ascii="Times New Roman" w:hAnsi="Times New Roman"/>
          <w:color w:val="000000"/>
          <w:sz w:val="28"/>
          <w:lang w:val="ru-RU"/>
        </w:rPr>
        <w:t>ие создавать собственные литературно-критические произведения на основе прочитанных художественных текстов;</w:t>
      </w:r>
    </w:p>
    <w:p w:rsidR="00CA1FFE" w:rsidRPr="000E76A7" w:rsidRDefault="009F3C12">
      <w:pPr>
        <w:spacing w:after="0" w:line="264" w:lineRule="auto"/>
        <w:ind w:firstLine="600"/>
        <w:jc w:val="both"/>
        <w:rPr>
          <w:lang w:val="ru-RU"/>
        </w:rPr>
      </w:pPr>
      <w:r w:rsidRPr="000E76A7">
        <w:rPr>
          <w:rFonts w:ascii="Times New Roman" w:hAnsi="Times New Roman"/>
          <w:color w:val="000000"/>
          <w:sz w:val="28"/>
          <w:lang w:val="ru-RU"/>
        </w:rPr>
        <w:t>18) умение самостоятельно работать с разными информационными источниками, в том числе в медиапространстве (поиск, анализ, отбор, структурирование, п</w:t>
      </w:r>
      <w:r w:rsidRPr="000E76A7">
        <w:rPr>
          <w:rFonts w:ascii="Times New Roman" w:hAnsi="Times New Roman"/>
          <w:color w:val="000000"/>
          <w:sz w:val="28"/>
          <w:lang w:val="ru-RU"/>
        </w:rPr>
        <w:t>резентация информации), оптимально использовать ресурсы традиционных библиотек и электронных библиотечных систем.</w:t>
      </w:r>
    </w:p>
    <w:p w:rsidR="00CA1FFE" w:rsidRPr="000E76A7" w:rsidRDefault="00CA1FFE">
      <w:pPr>
        <w:rPr>
          <w:lang w:val="ru-RU"/>
        </w:rPr>
        <w:sectPr w:rsidR="00CA1FFE" w:rsidRPr="000E76A7">
          <w:pgSz w:w="11906" w:h="16383"/>
          <w:pgMar w:top="1134" w:right="850" w:bottom="1134" w:left="1701" w:header="720" w:footer="720" w:gutter="0"/>
          <w:cols w:space="720"/>
        </w:sectPr>
      </w:pPr>
    </w:p>
    <w:p w:rsidR="00CA1FFE" w:rsidRDefault="009F3C12">
      <w:pPr>
        <w:spacing w:after="0"/>
        <w:ind w:left="120"/>
      </w:pPr>
      <w:bookmarkStart w:id="66" w:name="block-63634534"/>
      <w:bookmarkEnd w:id="65"/>
      <w:r w:rsidRPr="000E76A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A1FFE" w:rsidRDefault="009F3C1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CA1FFE">
        <w:trPr>
          <w:trHeight w:val="144"/>
          <w:tblCellSpacing w:w="20" w:type="nil"/>
        </w:trPr>
        <w:tc>
          <w:tcPr>
            <w:tcW w:w="570" w:type="dxa"/>
            <w:vMerge w:val="restart"/>
            <w:tcMar>
              <w:top w:w="50" w:type="dxa"/>
              <w:left w:w="100" w:type="dxa"/>
            </w:tcMar>
            <w:vAlign w:val="center"/>
          </w:tcPr>
          <w:p w:rsidR="00CA1FFE" w:rsidRDefault="009F3C12">
            <w:pPr>
              <w:spacing w:after="0"/>
              <w:ind w:left="135"/>
            </w:pPr>
            <w:r>
              <w:rPr>
                <w:rFonts w:ascii="Times New Roman" w:hAnsi="Times New Roman"/>
                <w:b/>
                <w:color w:val="000000"/>
                <w:sz w:val="24"/>
              </w:rPr>
              <w:t xml:space="preserve">№ п/п </w:t>
            </w:r>
          </w:p>
          <w:p w:rsidR="00CA1FFE" w:rsidRDefault="00CA1FFE">
            <w:pPr>
              <w:spacing w:after="0"/>
              <w:ind w:left="135"/>
            </w:pPr>
          </w:p>
        </w:tc>
        <w:tc>
          <w:tcPr>
            <w:tcW w:w="3256" w:type="dxa"/>
            <w:vMerge w:val="restart"/>
            <w:tcMar>
              <w:top w:w="50" w:type="dxa"/>
              <w:left w:w="100" w:type="dxa"/>
            </w:tcMar>
            <w:vAlign w:val="center"/>
          </w:tcPr>
          <w:p w:rsidR="00CA1FFE" w:rsidRDefault="009F3C12">
            <w:pPr>
              <w:spacing w:after="0"/>
              <w:ind w:left="135"/>
            </w:pPr>
            <w:r>
              <w:rPr>
                <w:rFonts w:ascii="Times New Roman" w:hAnsi="Times New Roman"/>
                <w:b/>
                <w:color w:val="000000"/>
                <w:sz w:val="24"/>
              </w:rPr>
              <w:t xml:space="preserve">Наименование разделов и тем программы </w:t>
            </w:r>
          </w:p>
          <w:p w:rsidR="00CA1FFE" w:rsidRDefault="00CA1FFE">
            <w:pPr>
              <w:spacing w:after="0"/>
              <w:ind w:left="135"/>
            </w:pPr>
          </w:p>
        </w:tc>
        <w:tc>
          <w:tcPr>
            <w:tcW w:w="0" w:type="auto"/>
            <w:gridSpan w:val="3"/>
            <w:tcMar>
              <w:top w:w="50" w:type="dxa"/>
              <w:left w:w="100" w:type="dxa"/>
            </w:tcMar>
            <w:vAlign w:val="center"/>
          </w:tcPr>
          <w:p w:rsidR="00CA1FFE" w:rsidRDefault="009F3C12">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CA1FFE" w:rsidRDefault="009F3C12">
            <w:pPr>
              <w:spacing w:after="0"/>
              <w:ind w:left="135"/>
            </w:pPr>
            <w:r>
              <w:rPr>
                <w:rFonts w:ascii="Times New Roman" w:hAnsi="Times New Roman"/>
                <w:b/>
                <w:color w:val="000000"/>
                <w:sz w:val="24"/>
              </w:rPr>
              <w:t>Электронные (цифровые) образоват</w:t>
            </w:r>
            <w:r>
              <w:rPr>
                <w:rFonts w:ascii="Times New Roman" w:hAnsi="Times New Roman"/>
                <w:b/>
                <w:color w:val="000000"/>
                <w:sz w:val="24"/>
              </w:rPr>
              <w:t xml:space="preserve">ельные ресурсы </w:t>
            </w:r>
          </w:p>
          <w:p w:rsidR="00CA1FFE" w:rsidRDefault="00CA1FFE">
            <w:pPr>
              <w:spacing w:after="0"/>
              <w:ind w:left="135"/>
            </w:pPr>
          </w:p>
        </w:tc>
      </w:tr>
      <w:tr w:rsidR="00CA1FFE">
        <w:trPr>
          <w:trHeight w:val="144"/>
          <w:tblCellSpacing w:w="20" w:type="nil"/>
        </w:trPr>
        <w:tc>
          <w:tcPr>
            <w:tcW w:w="0" w:type="auto"/>
            <w:vMerge/>
            <w:tcBorders>
              <w:top w:val="nil"/>
            </w:tcBorders>
            <w:tcMar>
              <w:top w:w="50" w:type="dxa"/>
              <w:left w:w="100" w:type="dxa"/>
            </w:tcMar>
          </w:tcPr>
          <w:p w:rsidR="00CA1FFE" w:rsidRDefault="00CA1FFE"/>
        </w:tc>
        <w:tc>
          <w:tcPr>
            <w:tcW w:w="0" w:type="auto"/>
            <w:vMerge/>
            <w:tcBorders>
              <w:top w:val="nil"/>
            </w:tcBorders>
            <w:tcMar>
              <w:top w:w="50" w:type="dxa"/>
              <w:left w:w="100" w:type="dxa"/>
            </w:tcMar>
          </w:tcPr>
          <w:p w:rsidR="00CA1FFE" w:rsidRDefault="00CA1FFE"/>
        </w:tc>
        <w:tc>
          <w:tcPr>
            <w:tcW w:w="938" w:type="dxa"/>
            <w:tcMar>
              <w:top w:w="50" w:type="dxa"/>
              <w:left w:w="100" w:type="dxa"/>
            </w:tcMar>
            <w:vAlign w:val="center"/>
          </w:tcPr>
          <w:p w:rsidR="00CA1FFE" w:rsidRDefault="009F3C12">
            <w:pPr>
              <w:spacing w:after="0"/>
              <w:ind w:left="135"/>
            </w:pPr>
            <w:r>
              <w:rPr>
                <w:rFonts w:ascii="Times New Roman" w:hAnsi="Times New Roman"/>
                <w:b/>
                <w:color w:val="000000"/>
                <w:sz w:val="24"/>
              </w:rPr>
              <w:t xml:space="preserve">Всего </w:t>
            </w:r>
          </w:p>
          <w:p w:rsidR="00CA1FFE" w:rsidRDefault="00CA1FFE">
            <w:pPr>
              <w:spacing w:after="0"/>
              <w:ind w:left="135"/>
            </w:pPr>
          </w:p>
        </w:tc>
        <w:tc>
          <w:tcPr>
            <w:tcW w:w="1654" w:type="dxa"/>
            <w:tcMar>
              <w:top w:w="50" w:type="dxa"/>
              <w:left w:w="100" w:type="dxa"/>
            </w:tcMar>
            <w:vAlign w:val="center"/>
          </w:tcPr>
          <w:p w:rsidR="00CA1FFE" w:rsidRDefault="009F3C12">
            <w:pPr>
              <w:spacing w:after="0"/>
              <w:ind w:left="135"/>
            </w:pPr>
            <w:r>
              <w:rPr>
                <w:rFonts w:ascii="Times New Roman" w:hAnsi="Times New Roman"/>
                <w:b/>
                <w:color w:val="000000"/>
                <w:sz w:val="24"/>
              </w:rPr>
              <w:t xml:space="preserve">Контрольные работы </w:t>
            </w:r>
          </w:p>
          <w:p w:rsidR="00CA1FFE" w:rsidRDefault="00CA1FFE">
            <w:pPr>
              <w:spacing w:after="0"/>
              <w:ind w:left="135"/>
            </w:pPr>
          </w:p>
        </w:tc>
        <w:tc>
          <w:tcPr>
            <w:tcW w:w="1744" w:type="dxa"/>
            <w:tcMar>
              <w:top w:w="50" w:type="dxa"/>
              <w:left w:w="100" w:type="dxa"/>
            </w:tcMar>
            <w:vAlign w:val="center"/>
          </w:tcPr>
          <w:p w:rsidR="00CA1FFE" w:rsidRDefault="009F3C12">
            <w:pPr>
              <w:spacing w:after="0"/>
              <w:ind w:left="135"/>
            </w:pPr>
            <w:r>
              <w:rPr>
                <w:rFonts w:ascii="Times New Roman" w:hAnsi="Times New Roman"/>
                <w:b/>
                <w:color w:val="000000"/>
                <w:sz w:val="24"/>
              </w:rPr>
              <w:t xml:space="preserve">Практические работы </w:t>
            </w:r>
          </w:p>
          <w:p w:rsidR="00CA1FFE" w:rsidRDefault="00CA1FFE">
            <w:pPr>
              <w:spacing w:after="0"/>
              <w:ind w:left="135"/>
            </w:pPr>
          </w:p>
        </w:tc>
        <w:tc>
          <w:tcPr>
            <w:tcW w:w="0" w:type="auto"/>
            <w:vMerge/>
            <w:tcBorders>
              <w:top w:val="nil"/>
            </w:tcBorders>
            <w:tcMar>
              <w:top w:w="50" w:type="dxa"/>
              <w:left w:w="100" w:type="dxa"/>
            </w:tcMar>
          </w:tcPr>
          <w:p w:rsidR="00CA1FFE" w:rsidRDefault="00CA1FFE"/>
        </w:tc>
      </w:tr>
      <w:tr w:rsidR="00CA1FFE">
        <w:trPr>
          <w:trHeight w:val="144"/>
          <w:tblCellSpacing w:w="20" w:type="nil"/>
        </w:trPr>
        <w:tc>
          <w:tcPr>
            <w:tcW w:w="0" w:type="auto"/>
            <w:gridSpan w:val="6"/>
            <w:tcMar>
              <w:top w:w="50" w:type="dxa"/>
              <w:left w:w="100" w:type="dxa"/>
            </w:tcMar>
            <w:vAlign w:val="center"/>
          </w:tcPr>
          <w:p w:rsidR="00CA1FFE" w:rsidRDefault="009F3C1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1.1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0E76A7">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w:t>
            </w:r>
            <w:r w:rsidRPr="000E76A7">
              <w:rPr>
                <w:rFonts w:ascii="Times New Roman" w:hAnsi="Times New Roman"/>
                <w:color w:val="000000"/>
                <w:sz w:val="24"/>
                <w:lang w:val="ru-RU"/>
              </w:rPr>
              <w:t>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CA1FFE">
            <w:pPr>
              <w:spacing w:after="0"/>
              <w:ind w:left="135"/>
            </w:pPr>
          </w:p>
        </w:tc>
      </w:tr>
      <w:tr w:rsidR="00CA1FFE">
        <w:trPr>
          <w:trHeight w:val="144"/>
          <w:tblCellSpacing w:w="20" w:type="nil"/>
        </w:trPr>
        <w:tc>
          <w:tcPr>
            <w:tcW w:w="0" w:type="auto"/>
            <w:gridSpan w:val="2"/>
            <w:tcMar>
              <w:top w:w="50" w:type="dxa"/>
              <w:left w:w="100" w:type="dxa"/>
            </w:tcMar>
            <w:vAlign w:val="center"/>
          </w:tcPr>
          <w:p w:rsidR="00CA1FFE" w:rsidRDefault="009F3C12">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A1FFE" w:rsidRDefault="00CA1FFE"/>
        </w:tc>
      </w:tr>
      <w:tr w:rsidR="00CA1FFE" w:rsidRPr="009F3C12">
        <w:trPr>
          <w:trHeight w:val="144"/>
          <w:tblCellSpacing w:w="20" w:type="nil"/>
        </w:trPr>
        <w:tc>
          <w:tcPr>
            <w:tcW w:w="0" w:type="auto"/>
            <w:gridSpan w:val="6"/>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b/>
                <w:color w:val="000000"/>
                <w:sz w:val="24"/>
                <w:lang w:val="ru-RU"/>
              </w:rPr>
              <w:t>Раздел 2.</w:t>
            </w:r>
            <w:r w:rsidRPr="000E76A7">
              <w:rPr>
                <w:rFonts w:ascii="Times New Roman" w:hAnsi="Times New Roman"/>
                <w:color w:val="000000"/>
                <w:sz w:val="24"/>
                <w:lang w:val="ru-RU"/>
              </w:rPr>
              <w:t xml:space="preserve"> </w:t>
            </w:r>
            <w:r w:rsidRPr="000E76A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0E76A7">
              <w:rPr>
                <w:rFonts w:ascii="Times New Roman" w:hAnsi="Times New Roman"/>
                <w:b/>
                <w:color w:val="000000"/>
                <w:sz w:val="24"/>
                <w:lang w:val="ru-RU"/>
              </w:rPr>
              <w:t xml:space="preserve"> века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А. Н. Островский. Драма «Гроза». Пьесы </w:t>
            </w:r>
            <w:r w:rsidRPr="000E76A7">
              <w:rPr>
                <w:rFonts w:ascii="Times New Roman" w:hAnsi="Times New Roman"/>
                <w:color w:val="000000"/>
                <w:sz w:val="24"/>
                <w:lang w:val="ru-RU"/>
              </w:rPr>
              <w:lastRenderedPageBreak/>
              <w:t xml:space="preserve">«Бесприданница», «Свои люди — сочтёмся» и др. (одно произведение по выбору) Статьи </w:t>
            </w:r>
            <w:r>
              <w:rPr>
                <w:rFonts w:ascii="Times New Roman" w:hAnsi="Times New Roman"/>
                <w:color w:val="000000"/>
                <w:sz w:val="24"/>
              </w:rPr>
              <w:t>H</w:t>
            </w:r>
            <w:r w:rsidRPr="000E76A7">
              <w:rPr>
                <w:rFonts w:ascii="Times New Roman" w:hAnsi="Times New Roman"/>
                <w:color w:val="000000"/>
                <w:sz w:val="24"/>
                <w:lang w:val="ru-RU"/>
              </w:rPr>
              <w:t xml:space="preserve">. А. Добролюбова «Луч света в тёмном царстве», Д. И. Писарева «Мотивы русской драмы», А. А. </w:t>
            </w:r>
            <w:r w:rsidRPr="000E76A7">
              <w:rPr>
                <w:rFonts w:ascii="Times New Roman" w:hAnsi="Times New Roman"/>
                <w:color w:val="000000"/>
                <w:sz w:val="24"/>
                <w:lang w:val="ru-RU"/>
              </w:rPr>
              <w:t>Григорьева «После «Грозы» Островского»</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И. А. Гончаров. Роман «Обломов». Романы и очерки (одно произведение по выбору). Например, «Обыкновенная история», очерки из книги «Фрегат ”Паллада“» и др. Статьи </w:t>
            </w:r>
            <w:r>
              <w:rPr>
                <w:rFonts w:ascii="Times New Roman" w:hAnsi="Times New Roman"/>
                <w:color w:val="000000"/>
                <w:sz w:val="24"/>
              </w:rPr>
              <w:t>H</w:t>
            </w:r>
            <w:r w:rsidRPr="000E76A7">
              <w:rPr>
                <w:rFonts w:ascii="Times New Roman" w:hAnsi="Times New Roman"/>
                <w:color w:val="000000"/>
                <w:sz w:val="24"/>
                <w:lang w:val="ru-RU"/>
              </w:rPr>
              <w:t xml:space="preserve">. А. Добролюбова </w:t>
            </w:r>
            <w:r w:rsidRPr="000E76A7">
              <w:rPr>
                <w:rFonts w:ascii="Times New Roman" w:hAnsi="Times New Roman"/>
                <w:color w:val="000000"/>
                <w:sz w:val="24"/>
                <w:lang w:val="ru-RU"/>
              </w:rPr>
              <w:t xml:space="preserve">«Что такое обломовщина?», А.В.Дружинина "«Обломов». </w:t>
            </w:r>
            <w:r>
              <w:rPr>
                <w:rFonts w:ascii="Times New Roman" w:hAnsi="Times New Roman"/>
                <w:color w:val="000000"/>
                <w:sz w:val="24"/>
              </w:rPr>
              <w:t>Роман И. А. Гончарова"</w:t>
            </w:r>
          </w:p>
        </w:tc>
        <w:tc>
          <w:tcPr>
            <w:tcW w:w="938"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И. С. Тургенев. Роман «Отцы и дети». Повести и романы (одно произведение по выбору). Например, «Первая любовь», «Вешние воды», «Рудин», </w:t>
            </w:r>
            <w:r w:rsidRPr="000E76A7">
              <w:rPr>
                <w:rFonts w:ascii="Times New Roman" w:hAnsi="Times New Roman"/>
                <w:color w:val="000000"/>
                <w:sz w:val="24"/>
                <w:lang w:val="ru-RU"/>
              </w:rPr>
              <w:t>«Дворянское гнездо» и др. Статья «Гамлет и Дон Кихот» Статьи Д. И. Писарева «Базаров»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2.4</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Ф. И. Тютчев. Стихотворения (не менее пяти по выбору). Например, «</w:t>
            </w:r>
            <w:r>
              <w:rPr>
                <w:rFonts w:ascii="Times New Roman" w:hAnsi="Times New Roman"/>
                <w:color w:val="000000"/>
                <w:sz w:val="24"/>
              </w:rPr>
              <w:t>Silentium</w:t>
            </w:r>
            <w:r w:rsidRPr="000E76A7">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(«Я встретил вас — и всё былое...»), «Певучесть есть в </w:t>
            </w:r>
            <w:r w:rsidRPr="000E76A7">
              <w:rPr>
                <w:rFonts w:ascii="Times New Roman" w:hAnsi="Times New Roman"/>
                <w:color w:val="000000"/>
                <w:sz w:val="24"/>
                <w:lang w:val="ru-RU"/>
              </w:rPr>
              <w:lastRenderedPageBreak/>
              <w:t>морских волнах…», «Природа — сфинкс. И тем она верней...», «Эти бе</w:t>
            </w:r>
            <w:r w:rsidRPr="000E76A7">
              <w:rPr>
                <w:rFonts w:ascii="Times New Roman" w:hAnsi="Times New Roman"/>
                <w:color w:val="000000"/>
                <w:sz w:val="24"/>
                <w:lang w:val="ru-RU"/>
              </w:rPr>
              <w:t>дные селенья…», «О вещая душа моя!..», «День и ночь»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lastRenderedPageBreak/>
              <w:t>2.5</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Н. А. Некрасов. Стихотворения (не менее пяти по выбору). Например, «Тройка», «Я не люблю иронии твоей...», «Вчерашний день, часу в шестом…», «Мы с тобой бестолк</w:t>
            </w:r>
            <w:r w:rsidRPr="000E76A7">
              <w:rPr>
                <w:rFonts w:ascii="Times New Roman" w:hAnsi="Times New Roman"/>
                <w:color w:val="000000"/>
                <w:sz w:val="24"/>
                <w:lang w:val="ru-RU"/>
              </w:rPr>
              <w:t xml:space="preserve">овые люди...», «Поэт и Гражданин», «Элегия» («Пускай нам говорит изменчивая мода...»), «О Муза! я у двери гроба…», «Блажен незлобивый поэт…», «Памяти Добролюбова», «Пророк»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2.6</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А. А. </w:t>
            </w:r>
            <w:r w:rsidRPr="000E76A7">
              <w:rPr>
                <w:rFonts w:ascii="Times New Roman" w:hAnsi="Times New Roman"/>
                <w:color w:val="000000"/>
                <w:sz w:val="24"/>
                <w:lang w:val="ru-RU"/>
              </w:rPr>
              <w:t>Фет. Стихотворения (не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w:t>
            </w:r>
            <w:r w:rsidRPr="000E76A7">
              <w:rPr>
                <w:rFonts w:ascii="Times New Roman" w:hAnsi="Times New Roman"/>
                <w:color w:val="000000"/>
                <w:sz w:val="24"/>
                <w:lang w:val="ru-RU"/>
              </w:rPr>
              <w:t>ается с землёю...», «На заре ты её не буди…», «Как беден наш язык! Хочу и не могу…», «На стоге сена ночью южной…»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2.7</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А. К. Толстой. Стихотворения (не менее трёх по выбору). Например, «Средь шумного бала, случайно…», </w:t>
            </w:r>
            <w:r w:rsidRPr="000E76A7">
              <w:rPr>
                <w:rFonts w:ascii="Times New Roman" w:hAnsi="Times New Roman"/>
                <w:color w:val="000000"/>
                <w:sz w:val="24"/>
                <w:lang w:val="ru-RU"/>
              </w:rPr>
              <w:lastRenderedPageBreak/>
              <w:t>«Колокольчики мои…», «Меня, во мраке и в пыли…», «Двух станов не боец, но только гость случайный…»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Н. Г. Чернышевский. Роман «Что делать?» (главы по выбору).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4"/>
              </w:rPr>
              <w:t>rendez</w:t>
            </w:r>
            <w:r w:rsidRPr="000E76A7">
              <w:rPr>
                <w:rFonts w:ascii="Times New Roman" w:hAnsi="Times New Roman"/>
                <w:color w:val="000000"/>
                <w:sz w:val="24"/>
                <w:lang w:val="ru-RU"/>
              </w:rPr>
              <w:t>-</w:t>
            </w:r>
            <w:r>
              <w:rPr>
                <w:rFonts w:ascii="Times New Roman" w:hAnsi="Times New Roman"/>
                <w:color w:val="000000"/>
                <w:sz w:val="24"/>
              </w:rPr>
              <w:t>vous</w:t>
            </w:r>
            <w:r w:rsidRPr="000E76A7">
              <w:rPr>
                <w:rFonts w:ascii="Times New Roman" w:hAnsi="Times New Roman"/>
                <w:color w:val="000000"/>
                <w:sz w:val="24"/>
                <w:lang w:val="ru-RU"/>
              </w:rPr>
              <w:t xml:space="preserve">. </w:t>
            </w:r>
            <w:r>
              <w:rPr>
                <w:rFonts w:ascii="Times New Roman" w:hAnsi="Times New Roman"/>
                <w:color w:val="000000"/>
                <w:sz w:val="24"/>
              </w:rPr>
              <w:t>Размышления по прочтении повести г. Тургенева ”Ася“»</w:t>
            </w:r>
          </w:p>
        </w:tc>
        <w:tc>
          <w:tcPr>
            <w:tcW w:w="938"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2.9</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М. Е. Салтыков-Щедрин. Роман-хроника «История одного города» (не менее четырёх глав по выбору). Например, главы «О корени происхождения глуповцев», «Опись градоначальникам», «Органчик», «Подтверждение покаяния» и др. Сказки (</w:t>
            </w:r>
            <w:r w:rsidRPr="000E76A7">
              <w:rPr>
                <w:rFonts w:ascii="Times New Roman" w:hAnsi="Times New Roman"/>
                <w:color w:val="000000"/>
                <w:sz w:val="24"/>
                <w:lang w:val="ru-RU"/>
              </w:rPr>
              <w:t>не менее трёх по выбору). Например, «Пропала совесть», «Медведь на воеводстве», «Карась-идеалист», «Коняга»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2.10</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Ф. М. Достоевский. Роман «Преступление и наказание». Повести и романы (одно произведение по выбору). </w:t>
            </w:r>
            <w:r w:rsidRPr="000E76A7">
              <w:rPr>
                <w:rFonts w:ascii="Times New Roman" w:hAnsi="Times New Roman"/>
                <w:color w:val="000000"/>
                <w:sz w:val="24"/>
                <w:lang w:val="ru-RU"/>
              </w:rPr>
              <w:t>Например, «Неточка Незванова», «Сон смешного человека», «Идиот», «Подросток»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2.11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Л. Н. Толстой. Роман-эпопея «Война и мир». Рассказы, повести и романы (одно произведение по выбору). Например, рассказы из цикла «Севастопольские </w:t>
            </w:r>
            <w:r w:rsidRPr="000E76A7">
              <w:rPr>
                <w:rFonts w:ascii="Times New Roman" w:hAnsi="Times New Roman"/>
                <w:color w:val="000000"/>
                <w:sz w:val="24"/>
                <w:lang w:val="ru-RU"/>
              </w:rPr>
              <w:lastRenderedPageBreak/>
              <w:t>рассказы», «Смерть Ивана Ильича», «Анна Каренина» и др. Статьи Н. Н. Страхова «Сочинения гр. Л. Н. Толстого» и</w:t>
            </w:r>
            <w:r w:rsidRPr="000E76A7">
              <w:rPr>
                <w:rFonts w:ascii="Times New Roman" w:hAnsi="Times New Roman"/>
                <w:color w:val="000000"/>
                <w:sz w:val="24"/>
                <w:lang w:val="ru-RU"/>
              </w:rPr>
              <w:t xml:space="preserve">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lastRenderedPageBreak/>
              <w:t xml:space="preserve"> </w:t>
            </w:r>
            <w:r>
              <w:rPr>
                <w:rFonts w:ascii="Times New Roman" w:hAnsi="Times New Roman"/>
                <w:color w:val="000000"/>
                <w:sz w:val="24"/>
              </w:rPr>
              <w:t xml:space="preserve">20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lastRenderedPageBreak/>
              <w:t>2.12</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Н. С. Лесков. Рассказы и повести (не менее двух произведений по выбору). Например, «Очарованный странник», «Однодум», «Тупейный художник», «Леди Макбет Мценского уезда»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2.13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А. П. Чехов. Рассказы (не менее пяти по выбору). Например, «Студент», «Ионыч», «Дама с собачкой», «Человек в футляре», «Крыжовник», «О любви», «Попрыгунья», «Душечка», «Дом с мезонином» и др. Комедия «Вишнёвый сад». Пьесы «Чайка», «Дядя Ваня», «Три сестры</w:t>
            </w:r>
            <w:r w:rsidRPr="000E76A7">
              <w:rPr>
                <w:rFonts w:ascii="Times New Roman" w:hAnsi="Times New Roman"/>
                <w:color w:val="000000"/>
                <w:sz w:val="24"/>
                <w:lang w:val="ru-RU"/>
              </w:rPr>
              <w:t>» (одно произведение по выбору)</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0" w:type="auto"/>
            <w:gridSpan w:val="2"/>
            <w:tcMar>
              <w:top w:w="50" w:type="dxa"/>
              <w:left w:w="100" w:type="dxa"/>
            </w:tcMar>
            <w:vAlign w:val="center"/>
          </w:tcPr>
          <w:p w:rsidR="00CA1FFE" w:rsidRDefault="009F3C1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117 </w:t>
            </w:r>
          </w:p>
        </w:tc>
        <w:tc>
          <w:tcPr>
            <w:tcW w:w="0" w:type="auto"/>
            <w:gridSpan w:val="3"/>
            <w:tcMar>
              <w:top w:w="50" w:type="dxa"/>
              <w:left w:w="100" w:type="dxa"/>
            </w:tcMar>
            <w:vAlign w:val="center"/>
          </w:tcPr>
          <w:p w:rsidR="00CA1FFE" w:rsidRDefault="00CA1FFE"/>
        </w:tc>
      </w:tr>
      <w:tr w:rsidR="00CA1FFE">
        <w:trPr>
          <w:trHeight w:val="144"/>
          <w:tblCellSpacing w:w="20" w:type="nil"/>
        </w:trPr>
        <w:tc>
          <w:tcPr>
            <w:tcW w:w="0" w:type="auto"/>
            <w:gridSpan w:val="6"/>
            <w:tcMar>
              <w:top w:w="50" w:type="dxa"/>
              <w:left w:w="100" w:type="dxa"/>
            </w:tcMar>
            <w:vAlign w:val="center"/>
          </w:tcPr>
          <w:p w:rsidR="00CA1FFE" w:rsidRDefault="009F3C1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3.1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Стихотворения и поэмы (не менее одного произведения по выбору). Например, стихотворения Г. Тукая, К. Хетагурова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0" w:type="auto"/>
            <w:gridSpan w:val="2"/>
            <w:tcMar>
              <w:top w:w="50" w:type="dxa"/>
              <w:left w:w="100" w:type="dxa"/>
            </w:tcMar>
            <w:vAlign w:val="center"/>
          </w:tcPr>
          <w:p w:rsidR="00CA1FFE" w:rsidRDefault="009F3C1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A1FFE" w:rsidRDefault="00CA1FFE"/>
        </w:tc>
      </w:tr>
      <w:tr w:rsidR="00CA1FFE">
        <w:trPr>
          <w:trHeight w:val="144"/>
          <w:tblCellSpacing w:w="20" w:type="nil"/>
        </w:trPr>
        <w:tc>
          <w:tcPr>
            <w:tcW w:w="0" w:type="auto"/>
            <w:gridSpan w:val="6"/>
            <w:tcMar>
              <w:top w:w="50" w:type="dxa"/>
              <w:left w:w="100" w:type="dxa"/>
            </w:tcMar>
            <w:vAlign w:val="center"/>
          </w:tcPr>
          <w:p w:rsidR="00CA1FFE" w:rsidRDefault="009F3C12">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4.1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0E76A7">
              <w:rPr>
                <w:rFonts w:ascii="Times New Roman" w:hAnsi="Times New Roman"/>
                <w:color w:val="000000"/>
                <w:sz w:val="24"/>
                <w:lang w:val="ru-RU"/>
              </w:rPr>
              <w:t xml:space="preserve"> века. (не менее одного произведения по </w:t>
            </w:r>
            <w:r w:rsidRPr="000E76A7">
              <w:rPr>
                <w:rFonts w:ascii="Times New Roman" w:hAnsi="Times New Roman"/>
                <w:color w:val="000000"/>
                <w:sz w:val="24"/>
                <w:lang w:val="ru-RU"/>
              </w:rPr>
              <w:lastRenderedPageBreak/>
              <w:t>выбору). Например, произведения Ч.Диккенса «Дэвид Копперфилд», «Большие надежды», Г.Флобера</w:t>
            </w:r>
            <w:r w:rsidRPr="000E76A7">
              <w:rPr>
                <w:rFonts w:ascii="Times New Roman" w:hAnsi="Times New Roman"/>
                <w:color w:val="000000"/>
                <w:sz w:val="24"/>
                <w:lang w:val="ru-RU"/>
              </w:rPr>
              <w:t xml:space="preserve"> «Мадам Бовари», Э. Золя «Творчество», Г. де Мопассана «Милый друг»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0E76A7">
              <w:rPr>
                <w:rFonts w:ascii="Times New Roman" w:hAnsi="Times New Roman"/>
                <w:color w:val="000000"/>
                <w:sz w:val="24"/>
                <w:lang w:val="ru-RU"/>
              </w:rPr>
              <w:t xml:space="preserve"> века. (не менее двух стихотворений одного из поэтов по выбору). Например, стихотворения А. Рембо, Ш. Бодлера, П. Верлена, Э. Верхарна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4.3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0E76A7">
              <w:rPr>
                <w:rFonts w:ascii="Times New Roman" w:hAnsi="Times New Roman"/>
                <w:color w:val="000000"/>
                <w:sz w:val="24"/>
                <w:lang w:val="ru-RU"/>
              </w:rPr>
              <w:t xml:space="preserve"> века. (не менее одного произведения по выбору)</w:t>
            </w:r>
            <w:proofErr w:type="gramStart"/>
            <w:r w:rsidRPr="000E76A7">
              <w:rPr>
                <w:rFonts w:ascii="Times New Roman" w:hAnsi="Times New Roman"/>
                <w:color w:val="000000"/>
                <w:sz w:val="24"/>
                <w:lang w:val="ru-RU"/>
              </w:rPr>
              <w:t>.Н</w:t>
            </w:r>
            <w:proofErr w:type="gramEnd"/>
            <w:r w:rsidRPr="000E76A7">
              <w:rPr>
                <w:rFonts w:ascii="Times New Roman" w:hAnsi="Times New Roman"/>
                <w:color w:val="000000"/>
                <w:sz w:val="24"/>
                <w:lang w:val="ru-RU"/>
              </w:rPr>
              <w:t>апример, пьесы Г.Гауптмана «Перед восходом солнца», «Одинокие», Г. Ибсена «Кукольный дом», «Пер Гюнт»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0" w:type="auto"/>
            <w:gridSpan w:val="2"/>
            <w:tcMar>
              <w:top w:w="50" w:type="dxa"/>
              <w:left w:w="100" w:type="dxa"/>
            </w:tcMar>
            <w:vAlign w:val="center"/>
          </w:tcPr>
          <w:p w:rsidR="00CA1FFE" w:rsidRDefault="009F3C1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A1FFE" w:rsidRDefault="00CA1FFE"/>
        </w:tc>
      </w:tr>
      <w:tr w:rsidR="00CA1FFE">
        <w:trPr>
          <w:trHeight w:val="144"/>
          <w:tblCellSpacing w:w="20" w:type="nil"/>
        </w:trPr>
        <w:tc>
          <w:tcPr>
            <w:tcW w:w="0" w:type="auto"/>
            <w:gridSpan w:val="2"/>
            <w:tcMar>
              <w:top w:w="50" w:type="dxa"/>
              <w:left w:w="100" w:type="dxa"/>
            </w:tcMar>
            <w:vAlign w:val="center"/>
          </w:tcPr>
          <w:p w:rsidR="00CA1FFE" w:rsidRDefault="009F3C12">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15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w:t>
            </w:r>
          </w:p>
        </w:tc>
      </w:tr>
      <w:tr w:rsidR="00CA1FFE">
        <w:trPr>
          <w:trHeight w:val="144"/>
          <w:tblCellSpacing w:w="20" w:type="nil"/>
        </w:trPr>
        <w:tc>
          <w:tcPr>
            <w:tcW w:w="0" w:type="auto"/>
            <w:gridSpan w:val="2"/>
            <w:tcMar>
              <w:top w:w="50" w:type="dxa"/>
              <w:left w:w="100" w:type="dxa"/>
            </w:tcMar>
            <w:vAlign w:val="center"/>
          </w:tcPr>
          <w:p w:rsidR="00CA1FFE" w:rsidRDefault="009F3C12">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0" w:type="auto"/>
            <w:gridSpan w:val="2"/>
            <w:tcMar>
              <w:top w:w="50" w:type="dxa"/>
              <w:left w:w="100" w:type="dxa"/>
            </w:tcMar>
            <w:vAlign w:val="center"/>
          </w:tcPr>
          <w:p w:rsidR="00CA1FFE" w:rsidRDefault="009F3C12">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0" w:type="auto"/>
            <w:gridSpan w:val="2"/>
            <w:tcMar>
              <w:top w:w="50" w:type="dxa"/>
              <w:left w:w="100" w:type="dxa"/>
            </w:tcMar>
            <w:vAlign w:val="center"/>
          </w:tcPr>
          <w:p w:rsidR="00CA1FFE" w:rsidRDefault="009F3C12">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0" w:type="auto"/>
            <w:gridSpan w:val="2"/>
            <w:tcMar>
              <w:top w:w="50" w:type="dxa"/>
              <w:left w:w="100" w:type="dxa"/>
            </w:tcMar>
            <w:vAlign w:val="center"/>
          </w:tcPr>
          <w:p w:rsidR="00CA1FFE" w:rsidRDefault="009F3C12">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12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0" w:type="auto"/>
            <w:gridSpan w:val="2"/>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lastRenderedPageBreak/>
              <w:t xml:space="preserve">ОБЩЕЕ </w:t>
            </w:r>
            <w:r w:rsidRPr="000E76A7">
              <w:rPr>
                <w:rFonts w:ascii="Times New Roman" w:hAnsi="Times New Roman"/>
                <w:color w:val="000000"/>
                <w:sz w:val="24"/>
                <w:lang w:val="ru-RU"/>
              </w:rPr>
              <w:t>КОЛИЧЕСТВО ЧАСОВ ПО ПРОГРАММЕ</w:t>
            </w:r>
          </w:p>
        </w:tc>
        <w:tc>
          <w:tcPr>
            <w:tcW w:w="1474"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5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A1FFE" w:rsidRDefault="00CA1FFE"/>
        </w:tc>
      </w:tr>
    </w:tbl>
    <w:p w:rsidR="00CA1FFE" w:rsidRDefault="00CA1FFE">
      <w:pPr>
        <w:sectPr w:rsidR="00CA1FFE">
          <w:pgSz w:w="16383" w:h="11906" w:orient="landscape"/>
          <w:pgMar w:top="1134" w:right="850" w:bottom="1134" w:left="1701" w:header="720" w:footer="720" w:gutter="0"/>
          <w:cols w:space="720"/>
        </w:sectPr>
      </w:pPr>
    </w:p>
    <w:p w:rsidR="00CA1FFE" w:rsidRDefault="009F3C1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CA1FFE">
        <w:trPr>
          <w:trHeight w:val="144"/>
          <w:tblCellSpacing w:w="20" w:type="nil"/>
        </w:trPr>
        <w:tc>
          <w:tcPr>
            <w:tcW w:w="570" w:type="dxa"/>
            <w:vMerge w:val="restart"/>
            <w:tcMar>
              <w:top w:w="50" w:type="dxa"/>
              <w:left w:w="100" w:type="dxa"/>
            </w:tcMar>
            <w:vAlign w:val="center"/>
          </w:tcPr>
          <w:p w:rsidR="00CA1FFE" w:rsidRDefault="009F3C12">
            <w:pPr>
              <w:spacing w:after="0"/>
              <w:ind w:left="135"/>
            </w:pPr>
            <w:r>
              <w:rPr>
                <w:rFonts w:ascii="Times New Roman" w:hAnsi="Times New Roman"/>
                <w:b/>
                <w:color w:val="000000"/>
                <w:sz w:val="24"/>
              </w:rPr>
              <w:t xml:space="preserve">№ п/п </w:t>
            </w:r>
          </w:p>
          <w:p w:rsidR="00CA1FFE" w:rsidRDefault="00CA1FFE">
            <w:pPr>
              <w:spacing w:after="0"/>
              <w:ind w:left="135"/>
            </w:pPr>
          </w:p>
        </w:tc>
        <w:tc>
          <w:tcPr>
            <w:tcW w:w="3256" w:type="dxa"/>
            <w:vMerge w:val="restart"/>
            <w:tcMar>
              <w:top w:w="50" w:type="dxa"/>
              <w:left w:w="100" w:type="dxa"/>
            </w:tcMar>
            <w:vAlign w:val="center"/>
          </w:tcPr>
          <w:p w:rsidR="00CA1FFE" w:rsidRDefault="009F3C12">
            <w:pPr>
              <w:spacing w:after="0"/>
              <w:ind w:left="135"/>
            </w:pPr>
            <w:r>
              <w:rPr>
                <w:rFonts w:ascii="Times New Roman" w:hAnsi="Times New Roman"/>
                <w:b/>
                <w:color w:val="000000"/>
                <w:sz w:val="24"/>
              </w:rPr>
              <w:t xml:space="preserve">Наименование разделов и тем программы </w:t>
            </w:r>
          </w:p>
          <w:p w:rsidR="00CA1FFE" w:rsidRDefault="00CA1FFE">
            <w:pPr>
              <w:spacing w:after="0"/>
              <w:ind w:left="135"/>
            </w:pPr>
          </w:p>
        </w:tc>
        <w:tc>
          <w:tcPr>
            <w:tcW w:w="0" w:type="auto"/>
            <w:gridSpan w:val="3"/>
            <w:tcMar>
              <w:top w:w="50" w:type="dxa"/>
              <w:left w:w="100" w:type="dxa"/>
            </w:tcMar>
            <w:vAlign w:val="center"/>
          </w:tcPr>
          <w:p w:rsidR="00CA1FFE" w:rsidRDefault="009F3C12">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CA1FFE" w:rsidRDefault="009F3C12">
            <w:pPr>
              <w:spacing w:after="0"/>
              <w:ind w:left="135"/>
            </w:pPr>
            <w:r>
              <w:rPr>
                <w:rFonts w:ascii="Times New Roman" w:hAnsi="Times New Roman"/>
                <w:b/>
                <w:color w:val="000000"/>
                <w:sz w:val="24"/>
              </w:rPr>
              <w:t xml:space="preserve">Электронные (цифровые) образовательные ресурсы </w:t>
            </w:r>
          </w:p>
          <w:p w:rsidR="00CA1FFE" w:rsidRDefault="00CA1FFE">
            <w:pPr>
              <w:spacing w:after="0"/>
              <w:ind w:left="135"/>
            </w:pPr>
          </w:p>
        </w:tc>
      </w:tr>
      <w:tr w:rsidR="00CA1FFE">
        <w:trPr>
          <w:trHeight w:val="144"/>
          <w:tblCellSpacing w:w="20" w:type="nil"/>
        </w:trPr>
        <w:tc>
          <w:tcPr>
            <w:tcW w:w="0" w:type="auto"/>
            <w:vMerge/>
            <w:tcBorders>
              <w:top w:val="nil"/>
            </w:tcBorders>
            <w:tcMar>
              <w:top w:w="50" w:type="dxa"/>
              <w:left w:w="100" w:type="dxa"/>
            </w:tcMar>
          </w:tcPr>
          <w:p w:rsidR="00CA1FFE" w:rsidRDefault="00CA1FFE"/>
        </w:tc>
        <w:tc>
          <w:tcPr>
            <w:tcW w:w="0" w:type="auto"/>
            <w:vMerge/>
            <w:tcBorders>
              <w:top w:val="nil"/>
            </w:tcBorders>
            <w:tcMar>
              <w:top w:w="50" w:type="dxa"/>
              <w:left w:w="100" w:type="dxa"/>
            </w:tcMar>
          </w:tcPr>
          <w:p w:rsidR="00CA1FFE" w:rsidRDefault="00CA1FFE"/>
        </w:tc>
        <w:tc>
          <w:tcPr>
            <w:tcW w:w="938" w:type="dxa"/>
            <w:tcMar>
              <w:top w:w="50" w:type="dxa"/>
              <w:left w:w="100" w:type="dxa"/>
            </w:tcMar>
            <w:vAlign w:val="center"/>
          </w:tcPr>
          <w:p w:rsidR="00CA1FFE" w:rsidRDefault="009F3C12">
            <w:pPr>
              <w:spacing w:after="0"/>
              <w:ind w:left="135"/>
            </w:pPr>
            <w:r>
              <w:rPr>
                <w:rFonts w:ascii="Times New Roman" w:hAnsi="Times New Roman"/>
                <w:b/>
                <w:color w:val="000000"/>
                <w:sz w:val="24"/>
              </w:rPr>
              <w:t xml:space="preserve">Всего </w:t>
            </w:r>
          </w:p>
          <w:p w:rsidR="00CA1FFE" w:rsidRDefault="00CA1FFE">
            <w:pPr>
              <w:spacing w:after="0"/>
              <w:ind w:left="135"/>
            </w:pPr>
          </w:p>
        </w:tc>
        <w:tc>
          <w:tcPr>
            <w:tcW w:w="1654" w:type="dxa"/>
            <w:tcMar>
              <w:top w:w="50" w:type="dxa"/>
              <w:left w:w="100" w:type="dxa"/>
            </w:tcMar>
            <w:vAlign w:val="center"/>
          </w:tcPr>
          <w:p w:rsidR="00CA1FFE" w:rsidRDefault="009F3C12">
            <w:pPr>
              <w:spacing w:after="0"/>
              <w:ind w:left="135"/>
            </w:pPr>
            <w:r>
              <w:rPr>
                <w:rFonts w:ascii="Times New Roman" w:hAnsi="Times New Roman"/>
                <w:b/>
                <w:color w:val="000000"/>
                <w:sz w:val="24"/>
              </w:rPr>
              <w:t xml:space="preserve">Контрольные работы </w:t>
            </w:r>
          </w:p>
          <w:p w:rsidR="00CA1FFE" w:rsidRDefault="00CA1FFE">
            <w:pPr>
              <w:spacing w:after="0"/>
              <w:ind w:left="135"/>
            </w:pPr>
          </w:p>
        </w:tc>
        <w:tc>
          <w:tcPr>
            <w:tcW w:w="1744" w:type="dxa"/>
            <w:tcMar>
              <w:top w:w="50" w:type="dxa"/>
              <w:left w:w="100" w:type="dxa"/>
            </w:tcMar>
            <w:vAlign w:val="center"/>
          </w:tcPr>
          <w:p w:rsidR="00CA1FFE" w:rsidRDefault="009F3C12">
            <w:pPr>
              <w:spacing w:after="0"/>
              <w:ind w:left="135"/>
            </w:pPr>
            <w:r>
              <w:rPr>
                <w:rFonts w:ascii="Times New Roman" w:hAnsi="Times New Roman"/>
                <w:b/>
                <w:color w:val="000000"/>
                <w:sz w:val="24"/>
              </w:rPr>
              <w:t xml:space="preserve">Практические работы </w:t>
            </w:r>
          </w:p>
          <w:p w:rsidR="00CA1FFE" w:rsidRDefault="00CA1FFE">
            <w:pPr>
              <w:spacing w:after="0"/>
              <w:ind w:left="135"/>
            </w:pPr>
          </w:p>
        </w:tc>
        <w:tc>
          <w:tcPr>
            <w:tcW w:w="0" w:type="auto"/>
            <w:vMerge/>
            <w:tcBorders>
              <w:top w:val="nil"/>
            </w:tcBorders>
            <w:tcMar>
              <w:top w:w="50" w:type="dxa"/>
              <w:left w:w="100" w:type="dxa"/>
            </w:tcMar>
          </w:tcPr>
          <w:p w:rsidR="00CA1FFE" w:rsidRDefault="00CA1FFE"/>
        </w:tc>
      </w:tr>
      <w:tr w:rsidR="00CA1FFE" w:rsidRPr="009F3C12">
        <w:trPr>
          <w:trHeight w:val="144"/>
          <w:tblCellSpacing w:w="20" w:type="nil"/>
        </w:trPr>
        <w:tc>
          <w:tcPr>
            <w:tcW w:w="0" w:type="auto"/>
            <w:gridSpan w:val="6"/>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b/>
                <w:color w:val="000000"/>
                <w:sz w:val="24"/>
                <w:lang w:val="ru-RU"/>
              </w:rPr>
              <w:t>Раздел 1.</w:t>
            </w:r>
            <w:r w:rsidRPr="000E76A7">
              <w:rPr>
                <w:rFonts w:ascii="Times New Roman" w:hAnsi="Times New Roman"/>
                <w:color w:val="000000"/>
                <w:sz w:val="24"/>
                <w:lang w:val="ru-RU"/>
              </w:rPr>
              <w:t xml:space="preserve"> </w:t>
            </w:r>
            <w:r w:rsidRPr="000E76A7">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0E76A7">
              <w:rPr>
                <w:rFonts w:ascii="Times New Roman" w:hAnsi="Times New Roman"/>
                <w:b/>
                <w:color w:val="000000"/>
                <w:sz w:val="24"/>
                <w:lang w:val="ru-RU"/>
              </w:rPr>
              <w:t xml:space="preserve"> — начала ХХ века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1.1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А. И. Куприн. Рассказы и повести (два произведения по выбору). Например, «Гранатовый браслет», «Олеся», «Поединок»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1.2</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Л. Н. Андреев. Рассказы и повести (два произведения по </w:t>
            </w:r>
            <w:r w:rsidRPr="000E76A7">
              <w:rPr>
                <w:rFonts w:ascii="Times New Roman" w:hAnsi="Times New Roman"/>
                <w:color w:val="000000"/>
                <w:sz w:val="24"/>
                <w:lang w:val="ru-RU"/>
              </w:rPr>
              <w:t>выбору). Например, «Иуда Искариот», «Большой шлем», «Рассказ о семи повешенных»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1.3</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М. Горький. Рассказы и роман (два произведения по выбору). Например, «Старуха Изергиль», «Макар Чудра», «Коновалов», «Фома Гордеев» и</w:t>
            </w:r>
            <w:r w:rsidRPr="000E76A7">
              <w:rPr>
                <w:rFonts w:ascii="Times New Roman" w:hAnsi="Times New Roman"/>
                <w:color w:val="000000"/>
                <w:sz w:val="24"/>
                <w:lang w:val="ru-RU"/>
              </w:rPr>
              <w:t xml:space="preserve"> др. </w:t>
            </w:r>
            <w:r>
              <w:rPr>
                <w:rFonts w:ascii="Times New Roman" w:hAnsi="Times New Roman"/>
                <w:color w:val="000000"/>
                <w:sz w:val="24"/>
              </w:rPr>
              <w:t>Пьеса «На дне»</w:t>
            </w:r>
          </w:p>
        </w:tc>
        <w:tc>
          <w:tcPr>
            <w:tcW w:w="938"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1.4</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Стихотворения поэтов Серебряного века (не менее трёх стихотворений двух поэтов по выбору). Например, стихотворения И. Ф. Анненского, К. Д. Бальмонта, А. Белого, В. Я. Брюсова, М. А. Волошина, И. </w:t>
            </w:r>
            <w:r w:rsidRPr="000E76A7">
              <w:rPr>
                <w:rFonts w:ascii="Times New Roman" w:hAnsi="Times New Roman"/>
                <w:color w:val="000000"/>
                <w:sz w:val="24"/>
                <w:lang w:val="ru-RU"/>
              </w:rPr>
              <w:t>Северянина, В. С. Соловьёва, Ф. К. Сологуба, В. В. Хлебникова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0" w:type="auto"/>
            <w:gridSpan w:val="2"/>
            <w:tcMar>
              <w:top w:w="50" w:type="dxa"/>
              <w:left w:w="100" w:type="dxa"/>
            </w:tcMar>
            <w:vAlign w:val="center"/>
          </w:tcPr>
          <w:p w:rsidR="00CA1FFE" w:rsidRDefault="009F3C1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CA1FFE" w:rsidRDefault="00CA1FFE"/>
        </w:tc>
      </w:tr>
      <w:tr w:rsidR="00CA1FFE">
        <w:trPr>
          <w:trHeight w:val="144"/>
          <w:tblCellSpacing w:w="20" w:type="nil"/>
        </w:trPr>
        <w:tc>
          <w:tcPr>
            <w:tcW w:w="0" w:type="auto"/>
            <w:gridSpan w:val="6"/>
            <w:tcMar>
              <w:top w:w="50" w:type="dxa"/>
              <w:left w:w="100" w:type="dxa"/>
            </w:tcMar>
            <w:vAlign w:val="center"/>
          </w:tcPr>
          <w:p w:rsidR="00CA1FFE" w:rsidRDefault="009F3C12">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2.1</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И. А. Бунин. Стихотворения (не менее двух по выбору). Например, «Алёнушка», «Вечер», «Дурман», «И цветы, и шмели, и трава, и колосья…», «У птицы есть гнездо, у зверя есть нора…» и др. Рассказы (три по выбору). Например, «Антоновские яблоки», «Чистый понеде</w:t>
            </w:r>
            <w:r w:rsidRPr="000E76A7">
              <w:rPr>
                <w:rFonts w:ascii="Times New Roman" w:hAnsi="Times New Roman"/>
                <w:color w:val="000000"/>
                <w:sz w:val="24"/>
                <w:lang w:val="ru-RU"/>
              </w:rPr>
              <w:t xml:space="preserve">льник», «Господин из Сан-Франциско», «Тёмные аллеи», «Лёгкое дыхание», «Солнечный удар» и др. </w:t>
            </w:r>
            <w:r>
              <w:rPr>
                <w:rFonts w:ascii="Times New Roman" w:hAnsi="Times New Roman"/>
                <w:color w:val="000000"/>
                <w:sz w:val="24"/>
              </w:rPr>
              <w:t>Книга очерков «Окаянные дни» (фрагменты)</w:t>
            </w:r>
          </w:p>
        </w:tc>
        <w:tc>
          <w:tcPr>
            <w:tcW w:w="938"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2.2</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А. 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w:t>
            </w:r>
            <w:r w:rsidRPr="000E76A7">
              <w:rPr>
                <w:rFonts w:ascii="Times New Roman" w:hAnsi="Times New Roman"/>
                <w:color w:val="000000"/>
                <w:sz w:val="24"/>
                <w:lang w:val="ru-RU"/>
              </w:rPr>
              <w:t>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w:t>
            </w:r>
            <w:r w:rsidRPr="000E76A7">
              <w:rPr>
                <w:rFonts w:ascii="Times New Roman" w:hAnsi="Times New Roman"/>
                <w:color w:val="000000"/>
                <w:sz w:val="24"/>
                <w:lang w:val="ru-RU"/>
              </w:rPr>
              <w:t xml:space="preserve"> в года глухие…», «Пушкинскому Дому», «Скифы» и др. </w:t>
            </w:r>
            <w:r>
              <w:rPr>
                <w:rFonts w:ascii="Times New Roman" w:hAnsi="Times New Roman"/>
                <w:color w:val="000000"/>
                <w:sz w:val="24"/>
              </w:rPr>
              <w:t>Поэма «Двенадцать»</w:t>
            </w:r>
          </w:p>
        </w:tc>
        <w:tc>
          <w:tcPr>
            <w:tcW w:w="938"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Н. С. Гумилёв. Стихотворения (не менее трёх по выбору). Например, «Жираф», «Заблудившийся трамвай», «Капитаны», «Пятистопные ямбы», «Слово», «Шестое</w:t>
            </w:r>
            <w:r w:rsidRPr="000E76A7">
              <w:rPr>
                <w:rFonts w:ascii="Times New Roman" w:hAnsi="Times New Roman"/>
                <w:color w:val="000000"/>
                <w:sz w:val="24"/>
                <w:lang w:val="ru-RU"/>
              </w:rPr>
              <w:t xml:space="preserve"> чувство», «Андрей Рублёв»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2.4</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В. В. Маяковский. Стихотворения (не менее пяти по выбору). Например, «А вы могли бы?», «Нате!», «Послушайте!», «Лиличка</w:t>
            </w:r>
            <w:r w:rsidRPr="000E76A7">
              <w:rPr>
                <w:rFonts w:ascii="Times New Roman" w:hAnsi="Times New Roman"/>
                <w:color w:val="000000"/>
                <w:sz w:val="24"/>
                <w:lang w:val="ru-RU"/>
              </w:rPr>
              <w:t xml:space="preserve">!»,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 Поэмы «Облако в штанах», «Во весь голос. </w:t>
            </w:r>
            <w:r>
              <w:rPr>
                <w:rFonts w:ascii="Times New Roman" w:hAnsi="Times New Roman"/>
                <w:color w:val="000000"/>
                <w:sz w:val="24"/>
              </w:rPr>
              <w:t>Первое вступление в поэм</w:t>
            </w:r>
            <w:r>
              <w:rPr>
                <w:rFonts w:ascii="Times New Roman" w:hAnsi="Times New Roman"/>
                <w:color w:val="000000"/>
                <w:sz w:val="24"/>
              </w:rPr>
              <w:t>у»</w:t>
            </w:r>
          </w:p>
        </w:tc>
        <w:tc>
          <w:tcPr>
            <w:tcW w:w="938"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2.5</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С. А. Есенин. Стихотворения (не менее пяти по выбору). Например, «Гой ты, Русь, моя родная!..», «Письмо матери», «Собаке Качалова», «Спит ковыль.Равнина дорогая…», «Шаганэ ты моя, Шаганэ…», «Не жалею, не зову, не пла</w:t>
            </w:r>
            <w:r w:rsidRPr="000E76A7">
              <w:rPr>
                <w:rFonts w:ascii="Times New Roman" w:hAnsi="Times New Roman"/>
                <w:color w:val="000000"/>
                <w:sz w:val="24"/>
                <w:lang w:val="ru-RU"/>
              </w:rPr>
              <w:t xml:space="preserve">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w:t>
            </w:r>
            <w:r w:rsidRPr="000E76A7">
              <w:rPr>
                <w:rFonts w:ascii="Times New Roman" w:hAnsi="Times New Roman"/>
                <w:color w:val="000000"/>
                <w:sz w:val="24"/>
                <w:lang w:val="ru-RU"/>
              </w:rPr>
              <w:lastRenderedPageBreak/>
              <w:t>задумалась дорога…», «З</w:t>
            </w:r>
            <w:r w:rsidRPr="000E76A7">
              <w:rPr>
                <w:rFonts w:ascii="Times New Roman" w:hAnsi="Times New Roman"/>
                <w:color w:val="000000"/>
                <w:sz w:val="24"/>
                <w:lang w:val="ru-RU"/>
              </w:rPr>
              <w:t xml:space="preserve">апели тёсаные дроги…», «Русь», «Пушкину», «Я иду долиной. На затылке кепи...», «До свиданья, друг мой, до свиданья!..» и др. </w:t>
            </w:r>
            <w:r>
              <w:rPr>
                <w:rFonts w:ascii="Times New Roman" w:hAnsi="Times New Roman"/>
                <w:color w:val="000000"/>
                <w:sz w:val="24"/>
              </w:rPr>
              <w:t>Поэма «Чёрный человек»</w:t>
            </w:r>
          </w:p>
        </w:tc>
        <w:tc>
          <w:tcPr>
            <w:tcW w:w="938"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О. Э. Мандельштам. Стихотворения (не менее пяти по выбору). Например, </w:t>
            </w:r>
            <w:r w:rsidRPr="000E76A7">
              <w:rPr>
                <w:rFonts w:ascii="Times New Roman" w:hAnsi="Times New Roman"/>
                <w:color w:val="000000"/>
                <w:sz w:val="24"/>
                <w:lang w:val="ru-RU"/>
              </w:rPr>
              <w:t>«Бессонница. Гомер. Тугие паруса…», «За гремучую доблесть грядущих веков…», «Ленинград», «Мы живём, под собою не чуя страны…», «</w:t>
            </w:r>
            <w:r>
              <w:rPr>
                <w:rFonts w:ascii="Times New Roman" w:hAnsi="Times New Roman"/>
                <w:color w:val="000000"/>
                <w:sz w:val="24"/>
              </w:rPr>
              <w:t>Notre</w:t>
            </w:r>
            <w:r w:rsidRPr="000E76A7">
              <w:rPr>
                <w:rFonts w:ascii="Times New Roman" w:hAnsi="Times New Roman"/>
                <w:color w:val="000000"/>
                <w:sz w:val="24"/>
                <w:lang w:val="ru-RU"/>
              </w:rPr>
              <w:t xml:space="preserve"> </w:t>
            </w:r>
            <w:r>
              <w:rPr>
                <w:rFonts w:ascii="Times New Roman" w:hAnsi="Times New Roman"/>
                <w:color w:val="000000"/>
                <w:sz w:val="24"/>
              </w:rPr>
              <w:t>Dame</w:t>
            </w:r>
            <w:r w:rsidRPr="000E76A7">
              <w:rPr>
                <w:rFonts w:ascii="Times New Roman" w:hAnsi="Times New Roman"/>
                <w:color w:val="000000"/>
                <w:sz w:val="24"/>
                <w:lang w:val="ru-RU"/>
              </w:rPr>
              <w:t>», «Айя-София», «Невыразимая печаль…», «Золотистого мёда струя из бутылки текла…», «Я не слыхал рассказов Оссиана…», «</w:t>
            </w:r>
            <w:r w:rsidRPr="000E76A7">
              <w:rPr>
                <w:rFonts w:ascii="Times New Roman" w:hAnsi="Times New Roman"/>
                <w:color w:val="000000"/>
                <w:sz w:val="24"/>
                <w:lang w:val="ru-RU"/>
              </w:rPr>
              <w:t>Нет, никогда ничей я не был современник…», «Я к губам подношу эту зелень…»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2.7</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М. 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w:t>
            </w:r>
            <w:r w:rsidRPr="000E76A7">
              <w:rPr>
                <w:rFonts w:ascii="Times New Roman" w:hAnsi="Times New Roman"/>
                <w:color w:val="000000"/>
                <w:sz w:val="24"/>
                <w:lang w:val="ru-RU"/>
              </w:rPr>
              <w:t xml:space="preserve">ном переплёте», «Бабушке», «Стихи к Блоку» («Имя твоё — птица в руке…»), «Генералам двенадцатого года», «Уж сколько их упало в эту бездну…», «Расстояние: вёрсты, мили…», «Красною </w:t>
            </w:r>
            <w:r w:rsidRPr="000E76A7">
              <w:rPr>
                <w:rFonts w:ascii="Times New Roman" w:hAnsi="Times New Roman"/>
                <w:color w:val="000000"/>
                <w:sz w:val="24"/>
                <w:lang w:val="ru-RU"/>
              </w:rPr>
              <w:lastRenderedPageBreak/>
              <w:t>кистью…», «Семь холмов — как семь колоколов!..» (из цикла «Стихи о Москве») и</w:t>
            </w:r>
            <w:r w:rsidRPr="000E76A7">
              <w:rPr>
                <w:rFonts w:ascii="Times New Roman" w:hAnsi="Times New Roman"/>
                <w:color w:val="000000"/>
                <w:sz w:val="24"/>
                <w:lang w:val="ru-RU"/>
              </w:rPr>
              <w:t xml:space="preserve"> др. Очерк «Мой Пушкин»</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А. 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Он звал утешно</w:t>
            </w:r>
            <w:r w:rsidRPr="000E76A7">
              <w:rPr>
                <w:rFonts w:ascii="Times New Roman" w:hAnsi="Times New Roman"/>
                <w:color w:val="000000"/>
                <w:sz w:val="24"/>
                <w:lang w:val="ru-RU"/>
              </w:rPr>
              <w:t>…»,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w:t>
            </w:r>
            <w:r w:rsidRPr="000E76A7">
              <w:rPr>
                <w:rFonts w:ascii="Times New Roman" w:hAnsi="Times New Roman"/>
                <w:color w:val="000000"/>
                <w:sz w:val="24"/>
                <w:lang w:val="ru-RU"/>
              </w:rPr>
              <w:t xml:space="preserve">...», «Перед весной бывают дни такие...», «Мне ни к чему одические рати…», «Творчество», «Муза» («Когда я ночью жду её прихода…») и др. </w:t>
            </w:r>
            <w:r>
              <w:rPr>
                <w:rFonts w:ascii="Times New Roman" w:hAnsi="Times New Roman"/>
                <w:color w:val="000000"/>
                <w:sz w:val="24"/>
              </w:rPr>
              <w:t>Поэма «Реквием»</w:t>
            </w:r>
          </w:p>
        </w:tc>
        <w:tc>
          <w:tcPr>
            <w:tcW w:w="938"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2.9</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Е. И. Замятин. Роман «Мы»</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2.10</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2.11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М. А. Шолохов. Роман-эпопея «Тихий Дон»</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2.12</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В. В. Набоков. Рассказы, повести, романы (одно произведение по выбору). Например, «Облако, озеро, башня», </w:t>
            </w:r>
            <w:r w:rsidRPr="000E76A7">
              <w:rPr>
                <w:rFonts w:ascii="Times New Roman" w:hAnsi="Times New Roman"/>
                <w:color w:val="000000"/>
                <w:sz w:val="24"/>
                <w:lang w:val="ru-RU"/>
              </w:rPr>
              <w:lastRenderedPageBreak/>
              <w:t>«Весна в Фиальте», «Машенька», «Защита Лужина», «Дар»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lastRenderedPageBreak/>
              <w:t>2.13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М. А. Булгаков. Романы «Белая гвардия», «Мастер и </w:t>
            </w:r>
            <w:r w:rsidRPr="000E76A7">
              <w:rPr>
                <w:rFonts w:ascii="Times New Roman" w:hAnsi="Times New Roman"/>
                <w:color w:val="000000"/>
                <w:sz w:val="24"/>
                <w:lang w:val="ru-RU"/>
              </w:rPr>
              <w:t>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2.14</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А. П. Платонов. Рассказы </w:t>
            </w:r>
            <w:r w:rsidRPr="000E76A7">
              <w:rPr>
                <w:rFonts w:ascii="Times New Roman" w:hAnsi="Times New Roman"/>
                <w:color w:val="000000"/>
                <w:sz w:val="24"/>
                <w:lang w:val="ru-RU"/>
              </w:rPr>
              <w:t>и повести (два произведения по выбору). Например, «В прекрасном и яростном мире», «Котлован», «Возвращение», «Река Потудань», «Сокровенный человек»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2.15</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А. Т. Твардовский. Стихотворения (не менее трёх по выбору). Напр</w:t>
            </w:r>
            <w:r w:rsidRPr="000E76A7">
              <w:rPr>
                <w:rFonts w:ascii="Times New Roman" w:hAnsi="Times New Roman"/>
                <w:color w:val="000000"/>
                <w:sz w:val="24"/>
                <w:lang w:val="ru-RU"/>
              </w:rPr>
              <w:t>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w:t>
            </w:r>
            <w:r w:rsidRPr="000E76A7">
              <w:rPr>
                <w:rFonts w:ascii="Times New Roman" w:hAnsi="Times New Roman"/>
                <w:color w:val="000000"/>
                <w:sz w:val="24"/>
                <w:lang w:val="ru-RU"/>
              </w:rPr>
              <w:t xml:space="preserve">» и др. </w:t>
            </w:r>
            <w:r>
              <w:rPr>
                <w:rFonts w:ascii="Times New Roman" w:hAnsi="Times New Roman"/>
                <w:color w:val="000000"/>
                <w:sz w:val="24"/>
              </w:rPr>
              <w:t>Поэма «По праву памяти»</w:t>
            </w:r>
          </w:p>
        </w:tc>
        <w:tc>
          <w:tcPr>
            <w:tcW w:w="938"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2.16</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Проза о Великой Отечественной войне (по одному произведению не менее чем трёх писателей по выбору). Например, В. П. Астафьев. «Пастух и пастушка», «Звездопад»; Ю. В. Бондарев.«Горячий </w:t>
            </w:r>
            <w:r w:rsidRPr="000E76A7">
              <w:rPr>
                <w:rFonts w:ascii="Times New Roman" w:hAnsi="Times New Roman"/>
                <w:color w:val="000000"/>
                <w:sz w:val="24"/>
                <w:lang w:val="ru-RU"/>
              </w:rPr>
              <w:lastRenderedPageBreak/>
              <w:t xml:space="preserve">снег»; В. В. Быков.«Обелиск»,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w:t>
            </w:r>
            <w:r w:rsidRPr="000E76A7">
              <w:rPr>
                <w:rFonts w:ascii="Times New Roman" w:hAnsi="Times New Roman"/>
                <w:color w:val="000000"/>
                <w:sz w:val="24"/>
                <w:lang w:val="ru-RU"/>
              </w:rPr>
              <w:t>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lastRenderedPageBreak/>
              <w:t>2.17</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В.О. Богомолов. «В августе сорок четвёртого»</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2.18</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2.19</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Поэзия о Великой Отечественной войне. Стихотворения (по одному стихотворению не менее чем трёх поэтов по выбору). Например, Ю. В. Друниной, М. В. Исаковского, Ю. Д.Левитанского</w:t>
            </w:r>
            <w:r w:rsidRPr="000E76A7">
              <w:rPr>
                <w:rFonts w:ascii="Times New Roman" w:hAnsi="Times New Roman"/>
                <w:color w:val="000000"/>
                <w:sz w:val="24"/>
                <w:lang w:val="ru-RU"/>
              </w:rPr>
              <w:t>, С. С. Орлова, Д. С. Самойлова, К. М. Симонова, Б. А. Слуцкого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2.20</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Драматургия о Великой Отечественной войне. Пьесы (одно произведение по выбору). Например, В. С. Розов. «Вечно живые», К. М. Симонов. «Русские люди» </w:t>
            </w:r>
            <w:r w:rsidRPr="000E76A7">
              <w:rPr>
                <w:rFonts w:ascii="Times New Roman" w:hAnsi="Times New Roman"/>
                <w:color w:val="000000"/>
                <w:sz w:val="24"/>
                <w:lang w:val="ru-RU"/>
              </w:rPr>
              <w:t>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2.21</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Б. Л. Пастернак. Стихотворения (не менее </w:t>
            </w:r>
            <w:r w:rsidRPr="000E76A7">
              <w:rPr>
                <w:rFonts w:ascii="Times New Roman" w:hAnsi="Times New Roman"/>
                <w:color w:val="000000"/>
                <w:sz w:val="24"/>
                <w:lang w:val="ru-RU"/>
              </w:rPr>
              <w:lastRenderedPageBreak/>
              <w:t>пяти по выбору). Например, «Февраль. Достать чернил и плакать!..», «Определение поэзии», «Во всём мне хочется дойти…», «Снег идёт», «Любить иных — тяжёлый крест...», «Быть</w:t>
            </w:r>
            <w:r w:rsidRPr="000E76A7">
              <w:rPr>
                <w:rFonts w:ascii="Times New Roman" w:hAnsi="Times New Roman"/>
                <w:color w:val="000000"/>
                <w:sz w:val="24"/>
                <w:lang w:val="ru-RU"/>
              </w:rPr>
              <w:t xml:space="preserve"> знаменитым некрасиво…», «Ночь», «Гамлет», «Зимняя ночь», «Единственные дни», «О, знал бы я, что так бывает…», «Никого не будет в доме...», «Август» и др. </w:t>
            </w:r>
            <w:r>
              <w:rPr>
                <w:rFonts w:ascii="Times New Roman" w:hAnsi="Times New Roman"/>
                <w:color w:val="000000"/>
                <w:sz w:val="24"/>
              </w:rPr>
              <w:t>Роман «Доктор Живаго» (избранные главы)</w:t>
            </w:r>
          </w:p>
        </w:tc>
        <w:tc>
          <w:tcPr>
            <w:tcW w:w="938"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lastRenderedPageBreak/>
              <w:t>2.22</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А. В. Вампилов. Пьесы </w:t>
            </w:r>
            <w:r w:rsidRPr="000E76A7">
              <w:rPr>
                <w:rFonts w:ascii="Times New Roman" w:hAnsi="Times New Roman"/>
                <w:color w:val="000000"/>
                <w:sz w:val="24"/>
                <w:lang w:val="ru-RU"/>
              </w:rPr>
              <w:t>(не менее одной по выбору). Например, «Старший сын», «Утиная охота»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2.23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А. И. Солженицын. Произведения «Один день Ивана Денисовича», «Архипелаг ГУЛАГ» (фрагменты книги по выбору, например, глава «Поэзия под плитой, </w:t>
            </w:r>
            <w:r w:rsidRPr="000E76A7">
              <w:rPr>
                <w:rFonts w:ascii="Times New Roman" w:hAnsi="Times New Roman"/>
                <w:color w:val="000000"/>
                <w:sz w:val="24"/>
                <w:lang w:val="ru-RU"/>
              </w:rPr>
              <w:t>правда под камнем»), произведения из цикла «Крохотки» (не менее двух)</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2.24</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В. М. Шукшин. Рассказы и повести (не менее четырёх произведений по выбору). Например, «Срезал», «Обида», «Микроскоп», «Мастер», «Крепкий мужик», </w:t>
            </w:r>
            <w:r w:rsidRPr="000E76A7">
              <w:rPr>
                <w:rFonts w:ascii="Times New Roman" w:hAnsi="Times New Roman"/>
                <w:color w:val="000000"/>
                <w:sz w:val="24"/>
                <w:lang w:val="ru-RU"/>
              </w:rPr>
              <w:t>«Сапожки», «Забуксовал», «Дядя Ермолай», «Шире шаг, маэстро!», «Калина красная»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2.25</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В. Г. Распутин. Рассказы и повести (не менее одного произведения по выбору). </w:t>
            </w:r>
            <w:r w:rsidRPr="000E76A7">
              <w:rPr>
                <w:rFonts w:ascii="Times New Roman" w:hAnsi="Times New Roman"/>
                <w:color w:val="000000"/>
                <w:sz w:val="24"/>
                <w:lang w:val="ru-RU"/>
              </w:rPr>
              <w:lastRenderedPageBreak/>
              <w:t>Например, «Прощание с Матёрой», «Живи и помни», «Женски</w:t>
            </w:r>
            <w:r w:rsidRPr="000E76A7">
              <w:rPr>
                <w:rFonts w:ascii="Times New Roman" w:hAnsi="Times New Roman"/>
                <w:color w:val="000000"/>
                <w:sz w:val="24"/>
                <w:lang w:val="ru-RU"/>
              </w:rPr>
              <w:t>й разговор»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lastRenderedPageBreak/>
              <w:t>2.26</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Н. М. Рубцов. Стихотворения (не менее трёх по выбору). Например, «Звезда полей», «Тихая моя родина!..», «В горнице моей светло…», «Привет, Россия…», «Родная деревня», «В осеннем лесу», «В минуты </w:t>
            </w:r>
            <w:r w:rsidRPr="000E76A7">
              <w:rPr>
                <w:rFonts w:ascii="Times New Roman" w:hAnsi="Times New Roman"/>
                <w:color w:val="000000"/>
                <w:sz w:val="24"/>
                <w:lang w:val="ru-RU"/>
              </w:rPr>
              <w:t>музыки печальной…», «Видения на холме», «Ночь на родине», «Утро»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2.27</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И. А. Бродский. Стихотворения (не менее пяти по выбору). Например,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w:t>
            </w:r>
            <w:r w:rsidRPr="000E76A7">
              <w:rPr>
                <w:rFonts w:ascii="Times New Roman" w:hAnsi="Times New Roman"/>
                <w:color w:val="000000"/>
                <w:sz w:val="24"/>
                <w:lang w:val="ru-RU"/>
              </w:rPr>
              <w:t xml:space="preserve">Я памятник себе воздвиг иной…», «Мои слова, я думаю, умрут…», «Ниоткуда с любовью, надцатого мартобря…», «Воротишься на родину. </w:t>
            </w:r>
            <w:r>
              <w:rPr>
                <w:rFonts w:ascii="Times New Roman" w:hAnsi="Times New Roman"/>
                <w:color w:val="000000"/>
                <w:sz w:val="24"/>
              </w:rPr>
              <w:t>Ну что ж…», «Postscriptum» «На смерть Жукова» и др.</w:t>
            </w:r>
          </w:p>
        </w:tc>
        <w:tc>
          <w:tcPr>
            <w:tcW w:w="938"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2.28</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В. С. Высоцкий. Стихотворения (не мене</w:t>
            </w:r>
            <w:r w:rsidRPr="000E76A7">
              <w:rPr>
                <w:rFonts w:ascii="Times New Roman" w:hAnsi="Times New Roman"/>
                <w:color w:val="000000"/>
                <w:sz w:val="24"/>
                <w:lang w:val="ru-RU"/>
              </w:rPr>
              <w:t xml:space="preserve">е трёх по выбору). Например, «Песня о Земле», «Он не вернулся из боя», «Мы вращаем Землю», «Я не люблю», «Братские могилы», «Песня о друге», </w:t>
            </w:r>
            <w:r w:rsidRPr="000E76A7">
              <w:rPr>
                <w:rFonts w:ascii="Times New Roman" w:hAnsi="Times New Roman"/>
                <w:color w:val="000000"/>
                <w:sz w:val="24"/>
                <w:lang w:val="ru-RU"/>
              </w:rPr>
              <w:lastRenderedPageBreak/>
              <w:t>«Лирическая», «Охота на волков», «Песня о звёздах»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0" w:type="auto"/>
            <w:gridSpan w:val="2"/>
            <w:tcMar>
              <w:top w:w="50" w:type="dxa"/>
              <w:left w:w="100" w:type="dxa"/>
            </w:tcMar>
            <w:vAlign w:val="center"/>
          </w:tcPr>
          <w:p w:rsidR="00CA1FFE" w:rsidRDefault="009F3C12">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112 </w:t>
            </w:r>
          </w:p>
        </w:tc>
        <w:tc>
          <w:tcPr>
            <w:tcW w:w="0" w:type="auto"/>
            <w:gridSpan w:val="3"/>
            <w:tcMar>
              <w:top w:w="50" w:type="dxa"/>
              <w:left w:w="100" w:type="dxa"/>
            </w:tcMar>
            <w:vAlign w:val="center"/>
          </w:tcPr>
          <w:p w:rsidR="00CA1FFE" w:rsidRDefault="00CA1FFE"/>
        </w:tc>
      </w:tr>
      <w:tr w:rsidR="00CA1FFE" w:rsidRPr="009F3C12">
        <w:trPr>
          <w:trHeight w:val="144"/>
          <w:tblCellSpacing w:w="20" w:type="nil"/>
        </w:trPr>
        <w:tc>
          <w:tcPr>
            <w:tcW w:w="0" w:type="auto"/>
            <w:gridSpan w:val="6"/>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b/>
                <w:color w:val="000000"/>
                <w:sz w:val="24"/>
                <w:lang w:val="ru-RU"/>
              </w:rPr>
              <w:t>Раздел 3.</w:t>
            </w:r>
            <w:r w:rsidRPr="000E76A7">
              <w:rPr>
                <w:rFonts w:ascii="Times New Roman" w:hAnsi="Times New Roman"/>
                <w:color w:val="000000"/>
                <w:sz w:val="24"/>
                <w:lang w:val="ru-RU"/>
              </w:rPr>
              <w:t xml:space="preserve"> </w:t>
            </w:r>
            <w:r w:rsidRPr="000E76A7">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0E76A7">
              <w:rPr>
                <w:rFonts w:ascii="Times New Roman" w:hAnsi="Times New Roman"/>
                <w:b/>
                <w:color w:val="000000"/>
                <w:sz w:val="24"/>
                <w:lang w:val="ru-RU"/>
              </w:rPr>
              <w:t xml:space="preserve"> — начала </w:t>
            </w:r>
            <w:r>
              <w:rPr>
                <w:rFonts w:ascii="Times New Roman" w:hAnsi="Times New Roman"/>
                <w:b/>
                <w:color w:val="000000"/>
                <w:sz w:val="24"/>
              </w:rPr>
              <w:t>XXI</w:t>
            </w:r>
            <w:r w:rsidRPr="000E76A7">
              <w:rPr>
                <w:rFonts w:ascii="Times New Roman" w:hAnsi="Times New Roman"/>
                <w:b/>
                <w:color w:val="000000"/>
                <w:sz w:val="24"/>
                <w:lang w:val="ru-RU"/>
              </w:rPr>
              <w:t xml:space="preserve"> века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3.1</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0E76A7">
              <w:rPr>
                <w:rFonts w:ascii="Times New Roman" w:hAnsi="Times New Roman"/>
                <w:color w:val="000000"/>
                <w:sz w:val="24"/>
                <w:lang w:val="ru-RU"/>
              </w:rPr>
              <w:t xml:space="preserve"> — начала </w:t>
            </w:r>
            <w:r>
              <w:rPr>
                <w:rFonts w:ascii="Times New Roman" w:hAnsi="Times New Roman"/>
                <w:color w:val="000000"/>
                <w:sz w:val="24"/>
              </w:rPr>
              <w:t>XXI</w:t>
            </w:r>
            <w:r w:rsidRPr="000E76A7">
              <w:rPr>
                <w:rFonts w:ascii="Times New Roman" w:hAnsi="Times New Roman"/>
                <w:color w:val="000000"/>
                <w:sz w:val="24"/>
                <w:lang w:val="ru-RU"/>
              </w:rPr>
              <w:t xml:space="preserve"> века. Рассказы, повести, романы (по одному произведению не менее трех прозаиков по выбору). Например, Ф.А. Абрамов (повесть «Пелагея»), Ч.Т. Айтматов (повесть «</w:t>
            </w:r>
            <w:r w:rsidRPr="000E76A7">
              <w:rPr>
                <w:rFonts w:ascii="Times New Roman" w:hAnsi="Times New Roman"/>
                <w:color w:val="000000"/>
                <w:sz w:val="24"/>
                <w:lang w:val="ru-RU"/>
              </w:rPr>
              <w:t>Белый пароход»), В.П. Астафьев (повествование в рассказах «Царь-рыба» (фрагменты), В.И. Белов (рассказы «На родине», «Бобришный угор»), А.Г. Битов (рассказы из цикла «Аптекарский остров»), А.Н. Варламов (повесть «Рождение»), С.Д. Довлатов (повесть «Заповед</w:t>
            </w:r>
            <w:r w:rsidRPr="000E76A7">
              <w:rPr>
                <w:rFonts w:ascii="Times New Roman" w:hAnsi="Times New Roman"/>
                <w:color w:val="000000"/>
                <w:sz w:val="24"/>
                <w:lang w:val="ru-RU"/>
              </w:rPr>
              <w:t>ник» и другие),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В.А. Солоухин (произведения из цикла «Камешки на ладони»), А.</w:t>
            </w:r>
            <w:r w:rsidRPr="000E76A7">
              <w:rPr>
                <w:rFonts w:ascii="Times New Roman" w:hAnsi="Times New Roman"/>
                <w:color w:val="000000"/>
                <w:sz w:val="24"/>
                <w:lang w:val="ru-RU"/>
              </w:rPr>
              <w:t xml:space="preserve">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w:t>
            </w:r>
            <w:r w:rsidRPr="000E76A7">
              <w:rPr>
                <w:rFonts w:ascii="Times New Roman" w:hAnsi="Times New Roman"/>
                <w:color w:val="000000"/>
                <w:sz w:val="24"/>
                <w:lang w:val="ru-RU"/>
              </w:rPr>
              <w:lastRenderedPageBreak/>
              <w:t xml:space="preserve">Тихон (Шевкунов) «Гибель империи. </w:t>
            </w:r>
            <w:r>
              <w:rPr>
                <w:rFonts w:ascii="Times New Roman" w:hAnsi="Times New Roman"/>
                <w:color w:val="000000"/>
                <w:sz w:val="24"/>
              </w:rPr>
              <w:t>Российский урок» и другие.</w:t>
            </w:r>
          </w:p>
        </w:tc>
        <w:tc>
          <w:tcPr>
            <w:tcW w:w="938"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lastRenderedPageBreak/>
              <w:t xml:space="preserve"> 5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CA1FFE">
            <w:pPr>
              <w:spacing w:after="0"/>
              <w:ind w:left="135"/>
            </w:pPr>
          </w:p>
        </w:tc>
      </w:tr>
      <w:tr w:rsidR="00CA1FFE">
        <w:trPr>
          <w:trHeight w:val="144"/>
          <w:tblCellSpacing w:w="20" w:type="nil"/>
        </w:trPr>
        <w:tc>
          <w:tcPr>
            <w:tcW w:w="0" w:type="auto"/>
            <w:gridSpan w:val="2"/>
            <w:tcMar>
              <w:top w:w="50" w:type="dxa"/>
              <w:left w:w="100" w:type="dxa"/>
            </w:tcMar>
            <w:vAlign w:val="center"/>
          </w:tcPr>
          <w:p w:rsidR="00CA1FFE" w:rsidRDefault="009F3C12">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A1FFE" w:rsidRDefault="00CA1FFE"/>
        </w:tc>
      </w:tr>
      <w:tr w:rsidR="00CA1FFE" w:rsidRPr="009F3C12">
        <w:trPr>
          <w:trHeight w:val="144"/>
          <w:tblCellSpacing w:w="20" w:type="nil"/>
        </w:trPr>
        <w:tc>
          <w:tcPr>
            <w:tcW w:w="0" w:type="auto"/>
            <w:gridSpan w:val="6"/>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b/>
                <w:color w:val="000000"/>
                <w:sz w:val="24"/>
                <w:lang w:val="ru-RU"/>
              </w:rPr>
              <w:t>Раздел 4.</w:t>
            </w:r>
            <w:r w:rsidRPr="000E76A7">
              <w:rPr>
                <w:rFonts w:ascii="Times New Roman" w:hAnsi="Times New Roman"/>
                <w:color w:val="000000"/>
                <w:sz w:val="24"/>
                <w:lang w:val="ru-RU"/>
              </w:rPr>
              <w:t xml:space="preserve"> </w:t>
            </w:r>
            <w:r w:rsidRPr="000E76A7">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0E76A7">
              <w:rPr>
                <w:rFonts w:ascii="Times New Roman" w:hAnsi="Times New Roman"/>
                <w:b/>
                <w:color w:val="000000"/>
                <w:sz w:val="24"/>
                <w:lang w:val="ru-RU"/>
              </w:rPr>
              <w:t xml:space="preserve"> — начала </w:t>
            </w:r>
            <w:r>
              <w:rPr>
                <w:rFonts w:ascii="Times New Roman" w:hAnsi="Times New Roman"/>
                <w:b/>
                <w:color w:val="000000"/>
                <w:sz w:val="24"/>
              </w:rPr>
              <w:t>XXI</w:t>
            </w:r>
            <w:r w:rsidRPr="000E76A7">
              <w:rPr>
                <w:rFonts w:ascii="Times New Roman" w:hAnsi="Times New Roman"/>
                <w:b/>
                <w:color w:val="000000"/>
                <w:sz w:val="24"/>
                <w:lang w:val="ru-RU"/>
              </w:rPr>
              <w:t xml:space="preserve"> века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4.1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0E76A7">
              <w:rPr>
                <w:rFonts w:ascii="Times New Roman" w:hAnsi="Times New Roman"/>
                <w:color w:val="000000"/>
                <w:sz w:val="24"/>
                <w:lang w:val="ru-RU"/>
              </w:rPr>
              <w:t xml:space="preserve"> — начала </w:t>
            </w:r>
            <w:r>
              <w:rPr>
                <w:rFonts w:ascii="Times New Roman" w:hAnsi="Times New Roman"/>
                <w:color w:val="000000"/>
                <w:sz w:val="24"/>
              </w:rPr>
              <w:t>XXI</w:t>
            </w:r>
            <w:r w:rsidRPr="000E76A7">
              <w:rPr>
                <w:rFonts w:ascii="Times New Roman" w:hAnsi="Times New Roman"/>
                <w:color w:val="000000"/>
                <w:sz w:val="24"/>
                <w:lang w:val="ru-RU"/>
              </w:rPr>
              <w:t xml:space="preserve"> века. Стихотворения и поэмы (по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w:t>
            </w:r>
            <w:r w:rsidRPr="000E76A7">
              <w:rPr>
                <w:rFonts w:ascii="Times New Roman" w:hAnsi="Times New Roman"/>
                <w:color w:val="000000"/>
                <w:sz w:val="24"/>
                <w:lang w:val="ru-RU"/>
              </w:rPr>
              <w:t>вой, Б.Ш. Окуджавы, Р.И. Рождественского, В.Н. Соколова, А.А. Тарковского, О.Г. Чухонцева и других.</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CA1FFE">
            <w:pPr>
              <w:spacing w:after="0"/>
              <w:ind w:left="135"/>
            </w:pPr>
          </w:p>
        </w:tc>
      </w:tr>
      <w:tr w:rsidR="00CA1FFE">
        <w:trPr>
          <w:trHeight w:val="144"/>
          <w:tblCellSpacing w:w="20" w:type="nil"/>
        </w:trPr>
        <w:tc>
          <w:tcPr>
            <w:tcW w:w="0" w:type="auto"/>
            <w:gridSpan w:val="2"/>
            <w:tcMar>
              <w:top w:w="50" w:type="dxa"/>
              <w:left w:w="100" w:type="dxa"/>
            </w:tcMar>
            <w:vAlign w:val="center"/>
          </w:tcPr>
          <w:p w:rsidR="00CA1FFE" w:rsidRDefault="009F3C12">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A1FFE" w:rsidRDefault="00CA1FFE"/>
        </w:tc>
      </w:tr>
      <w:tr w:rsidR="00CA1FFE" w:rsidRPr="009F3C12">
        <w:trPr>
          <w:trHeight w:val="144"/>
          <w:tblCellSpacing w:w="20" w:type="nil"/>
        </w:trPr>
        <w:tc>
          <w:tcPr>
            <w:tcW w:w="0" w:type="auto"/>
            <w:gridSpan w:val="6"/>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b/>
                <w:color w:val="000000"/>
                <w:sz w:val="24"/>
                <w:lang w:val="ru-RU"/>
              </w:rPr>
              <w:t>Раздел 5.</w:t>
            </w:r>
            <w:r w:rsidRPr="000E76A7">
              <w:rPr>
                <w:rFonts w:ascii="Times New Roman" w:hAnsi="Times New Roman"/>
                <w:color w:val="000000"/>
                <w:sz w:val="24"/>
                <w:lang w:val="ru-RU"/>
              </w:rPr>
              <w:t xml:space="preserve"> </w:t>
            </w:r>
            <w:r w:rsidRPr="000E76A7">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0E76A7">
              <w:rPr>
                <w:rFonts w:ascii="Times New Roman" w:hAnsi="Times New Roman"/>
                <w:b/>
                <w:color w:val="000000"/>
                <w:sz w:val="24"/>
                <w:lang w:val="ru-RU"/>
              </w:rPr>
              <w:t xml:space="preserve"> века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5.1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0E76A7">
              <w:rPr>
                <w:rFonts w:ascii="Times New Roman" w:hAnsi="Times New Roman"/>
                <w:color w:val="000000"/>
                <w:sz w:val="24"/>
                <w:lang w:val="ru-RU"/>
              </w:rPr>
              <w:t xml:space="preserve"> века. Пьесы (произведение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w:t>
            </w:r>
            <w:r w:rsidRPr="000E76A7">
              <w:rPr>
                <w:rFonts w:ascii="Times New Roman" w:hAnsi="Times New Roman"/>
                <w:color w:val="000000"/>
                <w:sz w:val="24"/>
                <w:lang w:val="ru-RU"/>
              </w:rPr>
              <w:t>ро» и других</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CA1FFE">
            <w:pPr>
              <w:spacing w:after="0"/>
              <w:ind w:left="135"/>
            </w:pPr>
          </w:p>
        </w:tc>
      </w:tr>
      <w:tr w:rsidR="00CA1FFE">
        <w:trPr>
          <w:trHeight w:val="144"/>
          <w:tblCellSpacing w:w="20" w:type="nil"/>
        </w:trPr>
        <w:tc>
          <w:tcPr>
            <w:tcW w:w="0" w:type="auto"/>
            <w:gridSpan w:val="2"/>
            <w:tcMar>
              <w:top w:w="50" w:type="dxa"/>
              <w:left w:w="100" w:type="dxa"/>
            </w:tcMar>
            <w:vAlign w:val="center"/>
          </w:tcPr>
          <w:p w:rsidR="00CA1FFE" w:rsidRDefault="009F3C12">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A1FFE" w:rsidRDefault="00CA1FFE"/>
        </w:tc>
      </w:tr>
      <w:tr w:rsidR="00CA1FFE">
        <w:trPr>
          <w:trHeight w:val="144"/>
          <w:tblCellSpacing w:w="20" w:type="nil"/>
        </w:trPr>
        <w:tc>
          <w:tcPr>
            <w:tcW w:w="0" w:type="auto"/>
            <w:gridSpan w:val="6"/>
            <w:tcMar>
              <w:top w:w="50" w:type="dxa"/>
              <w:left w:w="100" w:type="dxa"/>
            </w:tcMar>
            <w:vAlign w:val="center"/>
          </w:tcPr>
          <w:p w:rsidR="00CA1FFE" w:rsidRDefault="009F3C12">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6.1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Рассказы, повести, стихотворения (не менее двух произведений по выбору). Например, рассказ Ю. Рытхэу «Хранитель огня», роман «Сон в начале тумана», повести Ю.Н.Шесталова</w:t>
            </w:r>
            <w:r w:rsidRPr="000E76A7">
              <w:rPr>
                <w:rFonts w:ascii="Times New Roman" w:hAnsi="Times New Roman"/>
                <w:color w:val="000000"/>
                <w:sz w:val="24"/>
                <w:lang w:val="ru-RU"/>
              </w:rPr>
              <w:t xml:space="preserve"> «Синий ветер каслания», «Когда качало меня солнце»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0" w:type="auto"/>
            <w:gridSpan w:val="2"/>
            <w:tcMar>
              <w:top w:w="50" w:type="dxa"/>
              <w:left w:w="100" w:type="dxa"/>
            </w:tcMar>
            <w:vAlign w:val="center"/>
          </w:tcPr>
          <w:p w:rsidR="00CA1FFE" w:rsidRDefault="009F3C1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A1FFE" w:rsidRDefault="00CA1FFE"/>
        </w:tc>
      </w:tr>
      <w:tr w:rsidR="00CA1FFE">
        <w:trPr>
          <w:trHeight w:val="144"/>
          <w:tblCellSpacing w:w="20" w:type="nil"/>
        </w:trPr>
        <w:tc>
          <w:tcPr>
            <w:tcW w:w="0" w:type="auto"/>
            <w:gridSpan w:val="6"/>
            <w:tcMar>
              <w:top w:w="50" w:type="dxa"/>
              <w:left w:w="100" w:type="dxa"/>
            </w:tcMar>
            <w:vAlign w:val="center"/>
          </w:tcPr>
          <w:p w:rsidR="00CA1FFE" w:rsidRDefault="009F3C12">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7.1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0E76A7">
              <w:rPr>
                <w:rFonts w:ascii="Times New Roman" w:hAnsi="Times New Roman"/>
                <w:color w:val="000000"/>
                <w:sz w:val="24"/>
                <w:lang w:val="ru-RU"/>
              </w:rPr>
              <w:t xml:space="preserve"> века (не менее двух произведений по выбору). 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w:t>
            </w:r>
            <w:r w:rsidRPr="000E76A7">
              <w:rPr>
                <w:rFonts w:ascii="Times New Roman" w:hAnsi="Times New Roman"/>
                <w:color w:val="000000"/>
                <w:sz w:val="24"/>
                <w:lang w:val="ru-RU"/>
              </w:rPr>
              <w:t>», Г. Уэллса «Машина времени», Э. Хемингуэя «Старик и море», «Прощай, оружие», А. Франк «Дневник Анны Франк» и другие</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t>7.2</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0E76A7">
              <w:rPr>
                <w:rFonts w:ascii="Times New Roman" w:hAnsi="Times New Roman"/>
                <w:color w:val="000000"/>
                <w:sz w:val="24"/>
                <w:lang w:val="ru-RU"/>
              </w:rPr>
              <w:t xml:space="preserve"> века (не менее трёх стихотворений одного из поэтов по выбору). Например, стихотворения Г.Аполлинера, Ф. Гарсиа Лорки, </w:t>
            </w:r>
            <w:r>
              <w:rPr>
                <w:rFonts w:ascii="Times New Roman" w:hAnsi="Times New Roman"/>
                <w:color w:val="000000"/>
                <w:sz w:val="24"/>
              </w:rPr>
              <w:t>P</w:t>
            </w:r>
            <w:r w:rsidRPr="000E76A7">
              <w:rPr>
                <w:rFonts w:ascii="Times New Roman" w:hAnsi="Times New Roman"/>
                <w:color w:val="000000"/>
                <w:sz w:val="24"/>
                <w:lang w:val="ru-RU"/>
              </w:rPr>
              <w:t>. </w:t>
            </w:r>
            <w:r>
              <w:rPr>
                <w:rFonts w:ascii="Times New Roman" w:hAnsi="Times New Roman"/>
                <w:color w:val="000000"/>
                <w:sz w:val="24"/>
              </w:rPr>
              <w:t>M</w:t>
            </w:r>
            <w:r w:rsidRPr="000E76A7">
              <w:rPr>
                <w:rFonts w:ascii="Times New Roman" w:hAnsi="Times New Roman"/>
                <w:color w:val="000000"/>
                <w:sz w:val="24"/>
                <w:lang w:val="ru-RU"/>
              </w:rPr>
              <w:t>. Рильке, Т. С. Элиота и др.</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570" w:type="dxa"/>
            <w:tcMar>
              <w:top w:w="50" w:type="dxa"/>
              <w:left w:w="100" w:type="dxa"/>
            </w:tcMar>
            <w:vAlign w:val="center"/>
          </w:tcPr>
          <w:p w:rsidR="00CA1FFE" w:rsidRDefault="009F3C12">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0E76A7">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
        </w:tc>
        <w:tc>
          <w:tcPr>
            <w:tcW w:w="938"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w:t>
            </w:r>
            <w:r>
              <w:rPr>
                <w:rFonts w:ascii="Times New Roman" w:hAnsi="Times New Roman"/>
                <w:color w:val="000000"/>
                <w:sz w:val="24"/>
              </w:rPr>
              <w:t>одного ввода</w:t>
            </w:r>
          </w:p>
        </w:tc>
      </w:tr>
      <w:tr w:rsidR="00CA1FFE">
        <w:trPr>
          <w:trHeight w:val="144"/>
          <w:tblCellSpacing w:w="20" w:type="nil"/>
        </w:trPr>
        <w:tc>
          <w:tcPr>
            <w:tcW w:w="0" w:type="auto"/>
            <w:gridSpan w:val="2"/>
            <w:tcMar>
              <w:top w:w="50" w:type="dxa"/>
              <w:left w:w="100" w:type="dxa"/>
            </w:tcMar>
            <w:vAlign w:val="center"/>
          </w:tcPr>
          <w:p w:rsidR="00CA1FFE" w:rsidRDefault="009F3C1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A1FFE" w:rsidRDefault="00CA1FFE"/>
        </w:tc>
      </w:tr>
      <w:tr w:rsidR="00CA1FFE">
        <w:trPr>
          <w:trHeight w:val="144"/>
          <w:tblCellSpacing w:w="20" w:type="nil"/>
        </w:trPr>
        <w:tc>
          <w:tcPr>
            <w:tcW w:w="0" w:type="auto"/>
            <w:gridSpan w:val="2"/>
            <w:tcMar>
              <w:top w:w="50" w:type="dxa"/>
              <w:left w:w="100" w:type="dxa"/>
            </w:tcMar>
            <w:vAlign w:val="center"/>
          </w:tcPr>
          <w:p w:rsidR="00CA1FFE" w:rsidRDefault="009F3C12">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0" w:type="auto"/>
            <w:gridSpan w:val="2"/>
            <w:tcMar>
              <w:top w:w="50" w:type="dxa"/>
              <w:left w:w="100" w:type="dxa"/>
            </w:tcMar>
            <w:vAlign w:val="center"/>
          </w:tcPr>
          <w:p w:rsidR="00CA1FFE" w:rsidRDefault="009F3C12">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0" w:type="auto"/>
            <w:gridSpan w:val="2"/>
            <w:tcMar>
              <w:top w:w="50" w:type="dxa"/>
              <w:left w:w="100" w:type="dxa"/>
            </w:tcMar>
            <w:vAlign w:val="center"/>
          </w:tcPr>
          <w:p w:rsidR="00CA1FFE" w:rsidRDefault="009F3C12">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0" w:type="auto"/>
            <w:gridSpan w:val="2"/>
            <w:tcMar>
              <w:top w:w="50" w:type="dxa"/>
              <w:left w:w="100" w:type="dxa"/>
            </w:tcMar>
            <w:vAlign w:val="center"/>
          </w:tcPr>
          <w:p w:rsidR="00CA1FFE" w:rsidRDefault="009F3C12">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w:t>
            </w:r>
          </w:p>
        </w:tc>
      </w:tr>
      <w:tr w:rsidR="00CA1FFE">
        <w:trPr>
          <w:trHeight w:val="144"/>
          <w:tblCellSpacing w:w="20" w:type="nil"/>
        </w:trPr>
        <w:tc>
          <w:tcPr>
            <w:tcW w:w="0" w:type="auto"/>
            <w:gridSpan w:val="2"/>
            <w:tcMar>
              <w:top w:w="50" w:type="dxa"/>
              <w:left w:w="100" w:type="dxa"/>
            </w:tcMar>
            <w:vAlign w:val="center"/>
          </w:tcPr>
          <w:p w:rsidR="00CA1FFE" w:rsidRDefault="009F3C12">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CA1FFE" w:rsidRDefault="00CA1FFE">
            <w:pPr>
              <w:spacing w:after="0"/>
              <w:ind w:left="135"/>
              <w:jc w:val="center"/>
            </w:pPr>
          </w:p>
        </w:tc>
        <w:tc>
          <w:tcPr>
            <w:tcW w:w="1744" w:type="dxa"/>
            <w:tcMar>
              <w:top w:w="50" w:type="dxa"/>
              <w:left w:w="100" w:type="dxa"/>
            </w:tcMar>
            <w:vAlign w:val="center"/>
          </w:tcPr>
          <w:p w:rsidR="00CA1FFE" w:rsidRDefault="00CA1FFE">
            <w:pPr>
              <w:spacing w:after="0"/>
              <w:ind w:left="135"/>
              <w:jc w:val="center"/>
            </w:pPr>
          </w:p>
        </w:tc>
        <w:tc>
          <w:tcPr>
            <w:tcW w:w="2536"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w:t>
            </w:r>
          </w:p>
        </w:tc>
      </w:tr>
      <w:tr w:rsidR="00CA1FFE">
        <w:trPr>
          <w:trHeight w:val="144"/>
          <w:tblCellSpacing w:w="20" w:type="nil"/>
        </w:trPr>
        <w:tc>
          <w:tcPr>
            <w:tcW w:w="0" w:type="auto"/>
            <w:gridSpan w:val="2"/>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5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A1FFE" w:rsidRDefault="00CA1FFE"/>
        </w:tc>
      </w:tr>
    </w:tbl>
    <w:p w:rsidR="00CA1FFE" w:rsidRDefault="00CA1FFE">
      <w:pPr>
        <w:sectPr w:rsidR="00CA1FFE">
          <w:pgSz w:w="16383" w:h="11906" w:orient="landscape"/>
          <w:pgMar w:top="1134" w:right="850" w:bottom="1134" w:left="1701" w:header="720" w:footer="720" w:gutter="0"/>
          <w:cols w:space="720"/>
        </w:sectPr>
      </w:pPr>
    </w:p>
    <w:p w:rsidR="00CA1FFE" w:rsidRDefault="00CA1FFE">
      <w:pPr>
        <w:sectPr w:rsidR="00CA1FFE">
          <w:pgSz w:w="16383" w:h="11906" w:orient="landscape"/>
          <w:pgMar w:top="1134" w:right="850" w:bottom="1134" w:left="1701" w:header="720" w:footer="720" w:gutter="0"/>
          <w:cols w:space="720"/>
        </w:sectPr>
      </w:pPr>
    </w:p>
    <w:p w:rsidR="00CA1FFE" w:rsidRDefault="009F3C12">
      <w:pPr>
        <w:spacing w:after="0"/>
        <w:ind w:left="120"/>
      </w:pPr>
      <w:bookmarkStart w:id="67" w:name="block-63634535"/>
      <w:bookmarkEnd w:id="66"/>
      <w:r>
        <w:rPr>
          <w:rFonts w:ascii="Times New Roman" w:hAnsi="Times New Roman"/>
          <w:b/>
          <w:color w:val="000000"/>
          <w:sz w:val="28"/>
        </w:rPr>
        <w:lastRenderedPageBreak/>
        <w:t xml:space="preserve"> ПОУРОЧНОЕ ПЛАНИРОВАНИЕ </w:t>
      </w:r>
      <w:bookmarkStart w:id="68" w:name="_GoBack"/>
      <w:bookmarkEnd w:id="68"/>
    </w:p>
    <w:p w:rsidR="00CA1FFE" w:rsidRDefault="009F3C1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646"/>
        <w:gridCol w:w="1216"/>
        <w:gridCol w:w="1841"/>
        <w:gridCol w:w="1910"/>
        <w:gridCol w:w="1347"/>
        <w:gridCol w:w="2221"/>
      </w:tblGrid>
      <w:tr w:rsidR="00CA1FFE">
        <w:trPr>
          <w:trHeight w:val="144"/>
          <w:tblCellSpacing w:w="20" w:type="nil"/>
        </w:trPr>
        <w:tc>
          <w:tcPr>
            <w:tcW w:w="458" w:type="dxa"/>
            <w:vMerge w:val="restart"/>
            <w:tcMar>
              <w:top w:w="50" w:type="dxa"/>
              <w:left w:w="100" w:type="dxa"/>
            </w:tcMar>
            <w:vAlign w:val="center"/>
          </w:tcPr>
          <w:p w:rsidR="00CA1FFE" w:rsidRDefault="009F3C12">
            <w:pPr>
              <w:spacing w:after="0"/>
              <w:ind w:left="135"/>
            </w:pPr>
            <w:r>
              <w:rPr>
                <w:rFonts w:ascii="Times New Roman" w:hAnsi="Times New Roman"/>
                <w:b/>
                <w:color w:val="000000"/>
                <w:sz w:val="24"/>
              </w:rPr>
              <w:t xml:space="preserve">№ п/п </w:t>
            </w:r>
          </w:p>
          <w:p w:rsidR="00CA1FFE" w:rsidRDefault="00CA1FFE">
            <w:pPr>
              <w:spacing w:after="0"/>
              <w:ind w:left="135"/>
            </w:pPr>
          </w:p>
        </w:tc>
        <w:tc>
          <w:tcPr>
            <w:tcW w:w="3256" w:type="dxa"/>
            <w:vMerge w:val="restart"/>
            <w:tcMar>
              <w:top w:w="50" w:type="dxa"/>
              <w:left w:w="100" w:type="dxa"/>
            </w:tcMar>
            <w:vAlign w:val="center"/>
          </w:tcPr>
          <w:p w:rsidR="00CA1FFE" w:rsidRDefault="009F3C12">
            <w:pPr>
              <w:spacing w:after="0"/>
              <w:ind w:left="135"/>
            </w:pPr>
            <w:r>
              <w:rPr>
                <w:rFonts w:ascii="Times New Roman" w:hAnsi="Times New Roman"/>
                <w:b/>
                <w:color w:val="000000"/>
                <w:sz w:val="24"/>
              </w:rPr>
              <w:t xml:space="preserve">Тема урока </w:t>
            </w:r>
          </w:p>
          <w:p w:rsidR="00CA1FFE" w:rsidRDefault="00CA1FFE">
            <w:pPr>
              <w:spacing w:after="0"/>
              <w:ind w:left="135"/>
            </w:pPr>
          </w:p>
        </w:tc>
        <w:tc>
          <w:tcPr>
            <w:tcW w:w="0" w:type="auto"/>
            <w:gridSpan w:val="3"/>
            <w:tcMar>
              <w:top w:w="50" w:type="dxa"/>
              <w:left w:w="100" w:type="dxa"/>
            </w:tcMar>
            <w:vAlign w:val="center"/>
          </w:tcPr>
          <w:p w:rsidR="00CA1FFE" w:rsidRDefault="009F3C12">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CA1FFE" w:rsidRDefault="009F3C12">
            <w:pPr>
              <w:spacing w:after="0"/>
              <w:ind w:left="135"/>
            </w:pPr>
            <w:r>
              <w:rPr>
                <w:rFonts w:ascii="Times New Roman" w:hAnsi="Times New Roman"/>
                <w:b/>
                <w:color w:val="000000"/>
                <w:sz w:val="24"/>
              </w:rPr>
              <w:t xml:space="preserve">Дата изучения </w:t>
            </w:r>
          </w:p>
          <w:p w:rsidR="00CA1FFE" w:rsidRDefault="00CA1FFE">
            <w:pPr>
              <w:spacing w:after="0"/>
              <w:ind w:left="135"/>
            </w:pPr>
          </w:p>
        </w:tc>
        <w:tc>
          <w:tcPr>
            <w:tcW w:w="1948" w:type="dxa"/>
            <w:vMerge w:val="restart"/>
            <w:tcMar>
              <w:top w:w="50" w:type="dxa"/>
              <w:left w:w="100" w:type="dxa"/>
            </w:tcMar>
            <w:vAlign w:val="center"/>
          </w:tcPr>
          <w:p w:rsidR="00CA1FFE" w:rsidRDefault="009F3C12">
            <w:pPr>
              <w:spacing w:after="0"/>
              <w:ind w:left="135"/>
            </w:pPr>
            <w:r>
              <w:rPr>
                <w:rFonts w:ascii="Times New Roman" w:hAnsi="Times New Roman"/>
                <w:b/>
                <w:color w:val="000000"/>
                <w:sz w:val="24"/>
              </w:rPr>
              <w:t xml:space="preserve">Электронные цифровые </w:t>
            </w:r>
            <w:r>
              <w:rPr>
                <w:rFonts w:ascii="Times New Roman" w:hAnsi="Times New Roman"/>
                <w:b/>
                <w:color w:val="000000"/>
                <w:sz w:val="24"/>
              </w:rPr>
              <w:t xml:space="preserve">образовательные ресурсы </w:t>
            </w:r>
          </w:p>
          <w:p w:rsidR="00CA1FFE" w:rsidRDefault="00CA1FFE">
            <w:pPr>
              <w:spacing w:after="0"/>
              <w:ind w:left="135"/>
            </w:pPr>
          </w:p>
        </w:tc>
      </w:tr>
      <w:tr w:rsidR="00CA1FFE">
        <w:trPr>
          <w:trHeight w:val="144"/>
          <w:tblCellSpacing w:w="20" w:type="nil"/>
        </w:trPr>
        <w:tc>
          <w:tcPr>
            <w:tcW w:w="0" w:type="auto"/>
            <w:vMerge/>
            <w:tcBorders>
              <w:top w:val="nil"/>
            </w:tcBorders>
            <w:tcMar>
              <w:top w:w="50" w:type="dxa"/>
              <w:left w:w="100" w:type="dxa"/>
            </w:tcMar>
          </w:tcPr>
          <w:p w:rsidR="00CA1FFE" w:rsidRDefault="00CA1FFE"/>
        </w:tc>
        <w:tc>
          <w:tcPr>
            <w:tcW w:w="0" w:type="auto"/>
            <w:vMerge/>
            <w:tcBorders>
              <w:top w:val="nil"/>
            </w:tcBorders>
            <w:tcMar>
              <w:top w:w="50" w:type="dxa"/>
              <w:left w:w="100" w:type="dxa"/>
            </w:tcMar>
          </w:tcPr>
          <w:p w:rsidR="00CA1FFE" w:rsidRDefault="00CA1FFE"/>
        </w:tc>
        <w:tc>
          <w:tcPr>
            <w:tcW w:w="805" w:type="dxa"/>
            <w:tcMar>
              <w:top w:w="50" w:type="dxa"/>
              <w:left w:w="100" w:type="dxa"/>
            </w:tcMar>
            <w:vAlign w:val="center"/>
          </w:tcPr>
          <w:p w:rsidR="00CA1FFE" w:rsidRDefault="009F3C12">
            <w:pPr>
              <w:spacing w:after="0"/>
              <w:ind w:left="135"/>
            </w:pPr>
            <w:r>
              <w:rPr>
                <w:rFonts w:ascii="Times New Roman" w:hAnsi="Times New Roman"/>
                <w:b/>
                <w:color w:val="000000"/>
                <w:sz w:val="24"/>
              </w:rPr>
              <w:t xml:space="preserve">Всего </w:t>
            </w:r>
          </w:p>
          <w:p w:rsidR="00CA1FFE" w:rsidRDefault="00CA1FFE">
            <w:pPr>
              <w:spacing w:after="0"/>
              <w:ind w:left="135"/>
            </w:pPr>
          </w:p>
        </w:tc>
        <w:tc>
          <w:tcPr>
            <w:tcW w:w="1499" w:type="dxa"/>
            <w:tcMar>
              <w:top w:w="50" w:type="dxa"/>
              <w:left w:w="100" w:type="dxa"/>
            </w:tcMar>
            <w:vAlign w:val="center"/>
          </w:tcPr>
          <w:p w:rsidR="00CA1FFE" w:rsidRDefault="009F3C12">
            <w:pPr>
              <w:spacing w:after="0"/>
              <w:ind w:left="135"/>
            </w:pPr>
            <w:r>
              <w:rPr>
                <w:rFonts w:ascii="Times New Roman" w:hAnsi="Times New Roman"/>
                <w:b/>
                <w:color w:val="000000"/>
                <w:sz w:val="24"/>
              </w:rPr>
              <w:t xml:space="preserve">Контрольные работы </w:t>
            </w:r>
          </w:p>
          <w:p w:rsidR="00CA1FFE" w:rsidRDefault="00CA1FFE">
            <w:pPr>
              <w:spacing w:after="0"/>
              <w:ind w:left="135"/>
            </w:pPr>
          </w:p>
        </w:tc>
        <w:tc>
          <w:tcPr>
            <w:tcW w:w="1600" w:type="dxa"/>
            <w:tcMar>
              <w:top w:w="50" w:type="dxa"/>
              <w:left w:w="100" w:type="dxa"/>
            </w:tcMar>
            <w:vAlign w:val="center"/>
          </w:tcPr>
          <w:p w:rsidR="00CA1FFE" w:rsidRDefault="009F3C12">
            <w:pPr>
              <w:spacing w:after="0"/>
              <w:ind w:left="135"/>
            </w:pPr>
            <w:r>
              <w:rPr>
                <w:rFonts w:ascii="Times New Roman" w:hAnsi="Times New Roman"/>
                <w:b/>
                <w:color w:val="000000"/>
                <w:sz w:val="24"/>
              </w:rPr>
              <w:t xml:space="preserve">Практические работы </w:t>
            </w:r>
          </w:p>
          <w:p w:rsidR="00CA1FFE" w:rsidRDefault="00CA1FFE">
            <w:pPr>
              <w:spacing w:after="0"/>
              <w:ind w:left="135"/>
            </w:pPr>
          </w:p>
        </w:tc>
        <w:tc>
          <w:tcPr>
            <w:tcW w:w="0" w:type="auto"/>
            <w:vMerge/>
            <w:tcBorders>
              <w:top w:val="nil"/>
            </w:tcBorders>
            <w:tcMar>
              <w:top w:w="50" w:type="dxa"/>
              <w:left w:w="100" w:type="dxa"/>
            </w:tcMar>
          </w:tcPr>
          <w:p w:rsidR="00CA1FFE" w:rsidRDefault="00CA1FFE"/>
        </w:tc>
        <w:tc>
          <w:tcPr>
            <w:tcW w:w="0" w:type="auto"/>
            <w:vMerge/>
            <w:tcBorders>
              <w:top w:val="nil"/>
            </w:tcBorders>
            <w:tcMar>
              <w:top w:w="50" w:type="dxa"/>
              <w:left w:w="100" w:type="dxa"/>
            </w:tcMar>
          </w:tcPr>
          <w:p w:rsidR="00CA1FFE" w:rsidRDefault="00CA1FFE"/>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Обобщающее повторение: древнерусская литература. «Слово о полку Игореве»</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2.09</w:t>
            </w:r>
          </w:p>
        </w:tc>
        <w:tc>
          <w:tcPr>
            <w:tcW w:w="1948" w:type="dxa"/>
            <w:tcMar>
              <w:top w:w="50" w:type="dxa"/>
              <w:left w:w="100" w:type="dxa"/>
            </w:tcMar>
            <w:vAlign w:val="center"/>
          </w:tcPr>
          <w:p w:rsidR="00CA1FFE" w:rsidRDefault="00CA1FFE">
            <w:pPr>
              <w:spacing w:after="0"/>
              <w:ind w:left="135"/>
            </w:pP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2</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Обобщающее повторение: литература </w:t>
            </w:r>
            <w:r>
              <w:rPr>
                <w:rFonts w:ascii="Times New Roman" w:hAnsi="Times New Roman"/>
                <w:color w:val="000000"/>
                <w:sz w:val="24"/>
              </w:rPr>
              <w:t>XVIII</w:t>
            </w:r>
            <w:r w:rsidRPr="000E76A7">
              <w:rPr>
                <w:rFonts w:ascii="Times New Roman" w:hAnsi="Times New Roman"/>
                <w:color w:val="000000"/>
                <w:sz w:val="24"/>
                <w:lang w:val="ru-RU"/>
              </w:rPr>
              <w:t xml:space="preserve"> века. Стихотворения М.В. Ломоносова, Г.Р. Державина. </w:t>
            </w:r>
            <w:r>
              <w:rPr>
                <w:rFonts w:ascii="Times New Roman" w:hAnsi="Times New Roman"/>
                <w:color w:val="000000"/>
                <w:sz w:val="24"/>
              </w:rPr>
              <w:t>Комедия Д.И. Фонвизина «Недоросль»</w:t>
            </w:r>
          </w:p>
        </w:tc>
        <w:tc>
          <w:tcPr>
            <w:tcW w:w="805"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3.09</w:t>
            </w:r>
          </w:p>
        </w:tc>
        <w:tc>
          <w:tcPr>
            <w:tcW w:w="1948" w:type="dxa"/>
            <w:tcMar>
              <w:top w:w="50" w:type="dxa"/>
              <w:left w:w="100" w:type="dxa"/>
            </w:tcMar>
            <w:vAlign w:val="center"/>
          </w:tcPr>
          <w:p w:rsidR="00CA1FFE" w:rsidRDefault="00CA1FFE">
            <w:pPr>
              <w:spacing w:after="0"/>
              <w:ind w:left="135"/>
            </w:pP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4.09</w:t>
            </w:r>
          </w:p>
        </w:tc>
        <w:tc>
          <w:tcPr>
            <w:tcW w:w="1948" w:type="dxa"/>
            <w:tcMar>
              <w:top w:w="50" w:type="dxa"/>
              <w:left w:w="100" w:type="dxa"/>
            </w:tcMar>
            <w:vAlign w:val="center"/>
          </w:tcPr>
          <w:p w:rsidR="00CA1FFE" w:rsidRDefault="00CA1FFE">
            <w:pPr>
              <w:spacing w:after="0"/>
              <w:ind w:left="135"/>
            </w:pP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4</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Обобщающее повторение: произведения А.С. Пушкина. </w:t>
            </w:r>
            <w:r>
              <w:rPr>
                <w:rFonts w:ascii="Times New Roman" w:hAnsi="Times New Roman"/>
                <w:color w:val="000000"/>
                <w:sz w:val="24"/>
              </w:rPr>
              <w:t>Стихотворения. Роман «Капитанская дочка»</w:t>
            </w:r>
          </w:p>
        </w:tc>
        <w:tc>
          <w:tcPr>
            <w:tcW w:w="805"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4.09</w:t>
            </w:r>
          </w:p>
        </w:tc>
        <w:tc>
          <w:tcPr>
            <w:tcW w:w="1948" w:type="dxa"/>
            <w:tcMar>
              <w:top w:w="50" w:type="dxa"/>
              <w:left w:w="100" w:type="dxa"/>
            </w:tcMar>
            <w:vAlign w:val="center"/>
          </w:tcPr>
          <w:p w:rsidR="00CA1FFE" w:rsidRDefault="00CA1FFE">
            <w:pPr>
              <w:spacing w:after="0"/>
              <w:ind w:left="135"/>
            </w:pP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5</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Обобщающее повторение: произведения А.С. Пушкина. </w:t>
            </w:r>
            <w:r>
              <w:rPr>
                <w:rFonts w:ascii="Times New Roman" w:hAnsi="Times New Roman"/>
                <w:color w:val="000000"/>
                <w:sz w:val="24"/>
              </w:rPr>
              <w:t>Роман «Евгений Онегин»</w:t>
            </w:r>
          </w:p>
        </w:tc>
        <w:tc>
          <w:tcPr>
            <w:tcW w:w="805"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5.09</w:t>
            </w:r>
          </w:p>
        </w:tc>
        <w:tc>
          <w:tcPr>
            <w:tcW w:w="1948" w:type="dxa"/>
            <w:tcMar>
              <w:top w:w="50" w:type="dxa"/>
              <w:left w:w="100" w:type="dxa"/>
            </w:tcMar>
            <w:vAlign w:val="center"/>
          </w:tcPr>
          <w:p w:rsidR="00CA1FFE" w:rsidRDefault="00CA1FFE">
            <w:pPr>
              <w:spacing w:after="0"/>
              <w:ind w:left="135"/>
            </w:pP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6</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Обобщающее повторение: произведения М.Ю. Лермонтова. </w:t>
            </w:r>
            <w:r w:rsidRPr="000E76A7">
              <w:rPr>
                <w:rFonts w:ascii="Times New Roman" w:hAnsi="Times New Roman"/>
                <w:color w:val="000000"/>
                <w:sz w:val="24"/>
                <w:lang w:val="ru-RU"/>
              </w:rPr>
              <w:t>Стихотворения. Роман «Герой нашего времени»</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9.09</w:t>
            </w:r>
          </w:p>
        </w:tc>
        <w:tc>
          <w:tcPr>
            <w:tcW w:w="1948" w:type="dxa"/>
            <w:tcMar>
              <w:top w:w="50" w:type="dxa"/>
              <w:left w:w="100" w:type="dxa"/>
            </w:tcMar>
            <w:vAlign w:val="center"/>
          </w:tcPr>
          <w:p w:rsidR="00CA1FFE" w:rsidRDefault="00CA1FFE">
            <w:pPr>
              <w:spacing w:after="0"/>
              <w:ind w:left="135"/>
            </w:pP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7</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Обобщающее повторение: произведения Н.В. Гоголя. Комедия «Ревизор». Поэма «Мертвые души»</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10.09</w:t>
            </w:r>
          </w:p>
        </w:tc>
        <w:tc>
          <w:tcPr>
            <w:tcW w:w="1948" w:type="dxa"/>
            <w:tcMar>
              <w:top w:w="50" w:type="dxa"/>
              <w:left w:w="100" w:type="dxa"/>
            </w:tcMar>
            <w:vAlign w:val="center"/>
          </w:tcPr>
          <w:p w:rsidR="00CA1FFE" w:rsidRDefault="00CA1FFE">
            <w:pPr>
              <w:spacing w:after="0"/>
              <w:ind w:left="135"/>
            </w:pP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8</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0E76A7">
              <w:rPr>
                <w:rFonts w:ascii="Times New Roman" w:hAnsi="Times New Roman"/>
                <w:color w:val="000000"/>
                <w:sz w:val="24"/>
                <w:lang w:val="ru-RU"/>
              </w:rPr>
              <w:t xml:space="preserve"> века. А. Н. Островский. Страницы жизни и творчества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11.09</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Тематика и проблематика, особенности сюжета и конфликта в драме "Гроза"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11.09</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10</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Катерина в системе персонажей пьесы "Гроза"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12.09</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Город Калинов и его обитатели</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16.09</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12</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Смысл названия драмы "Гроза", ее жанровое своеобразие. Драма «Гроза» в русской критике</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17.09</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Тематика и проблематика пьесы А.Н.Островского "Бесприданница" или "Свои люди - сочтемся"</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18.09</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14</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Главные герои пьесы "Бесприданница" или "Свои люди - сочтемся"</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18.09</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15</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Драматическое новаторство А.Н.Островского</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19.09</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16</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Подготовка и защита проектов. Пьесы А.Н. Островского на сцене современного театра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23.09</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17</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Резервный урок. Подготовка к домашнему сочинению по пьесе А.Н.Островского «Гроза»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24.09</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18</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25.09</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lastRenderedPageBreak/>
              <w:t>19</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Основные этапы жизни и творчества И.А.Гончарова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25.09</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20</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26.09</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21</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Образ главного героя в романе "Обломов". </w:t>
            </w:r>
            <w:r>
              <w:rPr>
                <w:rFonts w:ascii="Times New Roman" w:hAnsi="Times New Roman"/>
                <w:color w:val="000000"/>
                <w:sz w:val="24"/>
              </w:rPr>
              <w:t>Обломов и Штольц</w:t>
            </w:r>
          </w:p>
        </w:tc>
        <w:tc>
          <w:tcPr>
            <w:tcW w:w="805"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30.09</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22</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Женские образы в романе "Обломов" и их роль в развитии сюжета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1.10</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23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Социально-философский смысл романа "Обломов"</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2.10</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24</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Русская критика о романе "Обломов". </w:t>
            </w:r>
            <w:r>
              <w:rPr>
                <w:rFonts w:ascii="Times New Roman" w:hAnsi="Times New Roman"/>
                <w:color w:val="000000"/>
                <w:sz w:val="24"/>
              </w:rPr>
              <w:t>Понятие «обломовщина»</w:t>
            </w:r>
          </w:p>
        </w:tc>
        <w:tc>
          <w:tcPr>
            <w:tcW w:w="805"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2.10</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25</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Проблематика романа И.А.Гончарова "Обыкновенная история"</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3.10</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26</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Система образов в романе "Обыкновенная история"</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7.10</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27</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Документальное и художественное в очерках из книги "Фрегат "Паллада"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8.10</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28</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Подготовка и защита проектов. Роман "Обломов" в различных видах искусства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9.10</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w:t>
            </w:r>
            <w:r>
              <w:rPr>
                <w:rFonts w:ascii="Times New Roman" w:hAnsi="Times New Roman"/>
                <w:color w:val="000000"/>
                <w:sz w:val="24"/>
              </w:rPr>
              <w:t xml:space="preserve">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lastRenderedPageBreak/>
              <w:t>29</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Резервный урок. Подготовка к домашнему сочинению по роману И.А.Гончарова «Обломов»</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9.10</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30</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10.10</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w:t>
            </w:r>
            <w:r>
              <w:rPr>
                <w:rFonts w:ascii="Times New Roman" w:hAnsi="Times New Roman"/>
                <w:color w:val="000000"/>
                <w:sz w:val="24"/>
              </w:rPr>
              <w:t xml:space="preserve">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31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14.10</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32</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Русское общество в романе "Отцы и дети"</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15.10</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33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Сюжет и проблематика</w:t>
            </w:r>
            <w:r w:rsidRPr="000E76A7">
              <w:rPr>
                <w:rFonts w:ascii="Times New Roman" w:hAnsi="Times New Roman"/>
                <w:color w:val="000000"/>
                <w:sz w:val="24"/>
                <w:lang w:val="ru-RU"/>
              </w:rPr>
              <w:t xml:space="preserve"> романа «Отцы и дети». Своеобразие конфликта и основные стадии его развития</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16.10</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34</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"Отцы" в романе: братья Кирсановы, родители Базарова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16.10</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35</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Анализ сцен споров Евгения Базарова и </w:t>
            </w:r>
            <w:r w:rsidRPr="000E76A7">
              <w:rPr>
                <w:rFonts w:ascii="Times New Roman" w:hAnsi="Times New Roman"/>
                <w:color w:val="000000"/>
                <w:sz w:val="24"/>
                <w:lang w:val="ru-RU"/>
              </w:rPr>
              <w:t>Павла Петровича Кирсанова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17.10</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36</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Евгений Базаров и Аркадий Кирсанов</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21.10</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37</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22.10</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38</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Полемика вокруг романа: образ Базарова в русской критике. Статьи Д.И.Писарева «Базаров» и др.</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23.10</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Идейно-художественное содержание романа И.С.Тургенева "Дворянское гнездо"</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23.10</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40</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Система образов романа "Дворянское гнзедо". </w:t>
            </w:r>
            <w:r>
              <w:rPr>
                <w:rFonts w:ascii="Times New Roman" w:hAnsi="Times New Roman"/>
                <w:color w:val="000000"/>
                <w:sz w:val="24"/>
              </w:rPr>
              <w:t>"Тургеневская девушка"</w:t>
            </w:r>
          </w:p>
        </w:tc>
        <w:tc>
          <w:tcPr>
            <w:tcW w:w="805"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24.10</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41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Смысл названия романа "Дворянское гнездо"</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5.11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42</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Поэтика романов И.С. Тургенева, своеобразие жанра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6.11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43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Статья "Гамлет и Дон Кихот": герой в контексте мировой литературы</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6.11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44</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Подготовка и защита учебных проектов. Интерпретация романа "Отцы и дети" в различных видах искусств</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7.11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 xml:space="preserve">Поле </w:t>
            </w:r>
            <w:r>
              <w:rPr>
                <w:rFonts w:ascii="Times New Roman" w:hAnsi="Times New Roman"/>
                <w:color w:val="000000"/>
                <w:sz w:val="24"/>
              </w:rPr>
              <w:t>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45</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Резервный урок. Подготовка к домашнему сочинению по роману И.С.Тургенева «Отцы и дети»</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11.11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46</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Развитие речи. Подготовка к домашнему сочинению по роману И.С.Тургенева «Отцы и дети»</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12.11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47</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Основные этапы жизни и творчества Ф.И.Тютчева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13.11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48</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Ф.И.Тютчев - поэт-философ</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13.11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lastRenderedPageBreak/>
              <w:t>49</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Человек, история, природа в лирике Ф.И.Тютчева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14.11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w:t>
            </w:r>
            <w:r>
              <w:rPr>
                <w:rFonts w:ascii="Times New Roman" w:hAnsi="Times New Roman"/>
                <w:color w:val="000000"/>
                <w:sz w:val="24"/>
              </w:rPr>
              <w:t xml:space="preserve">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50</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Тема Родины в поэзии Ф.И. Тютчева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18.11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51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Любовная лирика Ф.И.Тютчева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19.11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52</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Тютчев и литературная традиция. Художественное своеобразие поэзии Тютчева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20.11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53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Развитие речи. Анализ лирического произведения Ф.И.Тютчева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20.11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54</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21.11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w:t>
            </w:r>
            <w:r>
              <w:rPr>
                <w:rFonts w:ascii="Times New Roman" w:hAnsi="Times New Roman"/>
                <w:color w:val="000000"/>
                <w:sz w:val="24"/>
              </w:rPr>
              <w:t xml:space="preserve">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55</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Гражданская поэзия Н.А. Некрасова и лирика чувств</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25.11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56</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Анализ лирического произведения Н.А.Некрасова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26.11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57</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История создания поэмы Н.А.Некрасова</w:t>
            </w:r>
            <w:r w:rsidRPr="000E76A7">
              <w:rPr>
                <w:rFonts w:ascii="Times New Roman" w:hAnsi="Times New Roman"/>
                <w:color w:val="000000"/>
                <w:sz w:val="24"/>
                <w:lang w:val="ru-RU"/>
              </w:rPr>
              <w:t xml:space="preserve"> "Кому на Руси жить хорошо". </w:t>
            </w:r>
            <w:r>
              <w:rPr>
                <w:rFonts w:ascii="Times New Roman" w:hAnsi="Times New Roman"/>
                <w:color w:val="000000"/>
                <w:sz w:val="24"/>
              </w:rPr>
              <w:t>Жанр, фольклорная основа произведения</w:t>
            </w:r>
          </w:p>
        </w:tc>
        <w:tc>
          <w:tcPr>
            <w:tcW w:w="805"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27.11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58</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r>
              <w:rPr>
                <w:rFonts w:ascii="Times New Roman" w:hAnsi="Times New Roman"/>
                <w:color w:val="000000"/>
                <w:sz w:val="24"/>
              </w:rPr>
              <w:t xml:space="preserve">Авторские </w:t>
            </w:r>
            <w:r>
              <w:rPr>
                <w:rFonts w:ascii="Times New Roman" w:hAnsi="Times New Roman"/>
                <w:color w:val="000000"/>
                <w:sz w:val="24"/>
              </w:rPr>
              <w:lastRenderedPageBreak/>
              <w:t>отступления</w:t>
            </w:r>
          </w:p>
        </w:tc>
        <w:tc>
          <w:tcPr>
            <w:tcW w:w="805"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27.11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w:t>
            </w:r>
            <w:r>
              <w:rPr>
                <w:rFonts w:ascii="Times New Roman" w:hAnsi="Times New Roman"/>
                <w:color w:val="000000"/>
                <w:sz w:val="24"/>
              </w:rPr>
              <w:t xml:space="preserve">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28.11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60</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Образ Матрены Тимофеевны, смысл “бабьей притчи”</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2.12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61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Проблемы счастья и смысла жизни в </w:t>
            </w:r>
            <w:r w:rsidRPr="000E76A7">
              <w:rPr>
                <w:rFonts w:ascii="Times New Roman" w:hAnsi="Times New Roman"/>
                <w:color w:val="000000"/>
                <w:sz w:val="24"/>
                <w:lang w:val="ru-RU"/>
              </w:rPr>
              <w:t>поэме "Кому на Руси жить хорошо"</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3.12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62</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Развитие речи. Сочинение по поэме Н.А. Некрасова "Кому на Руси жить хорошо"</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4.12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63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Резервный урок. Сочинение по поэме Н.А. Некрасова "Кому на Руси</w:t>
            </w:r>
            <w:r w:rsidRPr="000E76A7">
              <w:rPr>
                <w:rFonts w:ascii="Times New Roman" w:hAnsi="Times New Roman"/>
                <w:color w:val="000000"/>
                <w:sz w:val="24"/>
                <w:lang w:val="ru-RU"/>
              </w:rPr>
              <w:t xml:space="preserve"> жить хорошо"</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4.12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64</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Основные этапы жизни и творчества А. А.Фета. Теория «чистого искусства»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5.12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65</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Человек и природа в лирике поэта А. А.Фета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9.12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66</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Философская проблематика лирики А. А.Фета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10.12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67</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Музыкальность и психологизм лирики А.А. Фета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11.12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68</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Особенности поэтического языка А. А.Фета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11.12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Поэзия А. А.Фета и литературная традиция</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12.12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70</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Развитие речи. Анализ лирического произведения А.А. Фета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16.12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71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0E76A7">
              <w:rPr>
                <w:rFonts w:ascii="Times New Roman" w:hAnsi="Times New Roman"/>
                <w:color w:val="000000"/>
                <w:sz w:val="24"/>
                <w:lang w:val="ru-RU"/>
              </w:rPr>
              <w:t xml:space="preserve"> века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17.12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72</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Контрольная работа письменные ответы, сочинение, тесты по поэзии второй половины </w:t>
            </w:r>
            <w:r>
              <w:rPr>
                <w:rFonts w:ascii="Times New Roman" w:hAnsi="Times New Roman"/>
                <w:color w:val="000000"/>
                <w:sz w:val="24"/>
              </w:rPr>
              <w:t>XIX</w:t>
            </w:r>
            <w:r w:rsidRPr="000E76A7">
              <w:rPr>
                <w:rFonts w:ascii="Times New Roman" w:hAnsi="Times New Roman"/>
                <w:color w:val="000000"/>
                <w:sz w:val="24"/>
                <w:lang w:val="ru-RU"/>
              </w:rPr>
              <w:t xml:space="preserve"> века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18.12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73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Основные темы, мотивы и образы поэзии А.К. Толстого</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18.12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 xml:space="preserve">Поле для свободного </w:t>
            </w:r>
            <w:r w:rsidR="000E76A7">
              <w:rPr>
                <w:rFonts w:ascii="Times New Roman" w:hAnsi="Times New Roman"/>
                <w:color w:val="000000"/>
                <w:sz w:val="24"/>
                <w:lang w:val="ru-RU"/>
              </w:rPr>
              <w:t>9.12</w:t>
            </w:r>
            <w:r>
              <w:rPr>
                <w:rFonts w:ascii="Times New Roman" w:hAnsi="Times New Roman"/>
                <w:color w:val="000000"/>
                <w:sz w:val="24"/>
              </w:rPr>
              <w:t>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74</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Взгляд на русскую историю в произведениях А.К. Толстого</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19.12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75</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История создания романа "Что делать?". Эстетическая теория Н.Г.Чернышевского</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23.12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76</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Идеологические, этические и эстетические проблемы в романе "Что делать?"</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24.12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77</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Публицистика писателя: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4"/>
              </w:rPr>
              <w:t>rendez</w:t>
            </w:r>
            <w:r w:rsidRPr="000E76A7">
              <w:rPr>
                <w:rFonts w:ascii="Times New Roman" w:hAnsi="Times New Roman"/>
                <w:color w:val="000000"/>
                <w:sz w:val="24"/>
                <w:lang w:val="ru-RU"/>
              </w:rPr>
              <w:t>-</w:t>
            </w:r>
            <w:r>
              <w:rPr>
                <w:rFonts w:ascii="Times New Roman" w:hAnsi="Times New Roman"/>
                <w:color w:val="000000"/>
                <w:sz w:val="24"/>
              </w:rPr>
              <w:t>vous</w:t>
            </w:r>
            <w:r w:rsidRPr="000E76A7">
              <w:rPr>
                <w:rFonts w:ascii="Times New Roman" w:hAnsi="Times New Roman"/>
                <w:color w:val="000000"/>
                <w:sz w:val="24"/>
                <w:lang w:val="ru-RU"/>
              </w:rPr>
              <w:t xml:space="preserve">. </w:t>
            </w:r>
            <w:r>
              <w:rPr>
                <w:rFonts w:ascii="Times New Roman" w:hAnsi="Times New Roman"/>
                <w:color w:val="000000"/>
                <w:sz w:val="24"/>
              </w:rPr>
              <w:t xml:space="preserve">Размышления по прочтении </w:t>
            </w:r>
            <w:r>
              <w:rPr>
                <w:rFonts w:ascii="Times New Roman" w:hAnsi="Times New Roman"/>
                <w:color w:val="000000"/>
                <w:sz w:val="24"/>
              </w:rPr>
              <w:lastRenderedPageBreak/>
              <w:t>повести г. Тургенева ”Ася“»</w:t>
            </w:r>
          </w:p>
        </w:tc>
        <w:tc>
          <w:tcPr>
            <w:tcW w:w="805"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25.12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lastRenderedPageBreak/>
              <w:t>78</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Основные этапы жизни и творчества М.Е.Салтыкова-Щедрина. Мастер сатиры</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25.12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79</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26.12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80</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Собирательные образы градоначальников и «глуповцев». «Опись градоначальникам», «Органчик», «Подтверждение покаяния» и др.</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30.12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81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Тема народа и власти. Смысл финала "Истории одного города"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13.01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w:t>
            </w:r>
            <w:r>
              <w:rPr>
                <w:rFonts w:ascii="Times New Roman" w:hAnsi="Times New Roman"/>
                <w:color w:val="000000"/>
                <w:sz w:val="24"/>
              </w:rPr>
              <w:t xml:space="preserve">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82</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Политическая сатира сказок М.Е.Салтыкова-Щедрина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14.01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83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Художественный мир М.Е. Салтыкова-Щедрина: приемы сатирического изображения</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15.01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84</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Подготовка к презентации пректов</w:t>
            </w:r>
            <w:r w:rsidRPr="000E76A7">
              <w:rPr>
                <w:rFonts w:ascii="Times New Roman" w:hAnsi="Times New Roman"/>
                <w:color w:val="000000"/>
                <w:sz w:val="24"/>
                <w:lang w:val="ru-RU"/>
              </w:rPr>
              <w:t xml:space="preserve"> по литературе второй половины </w:t>
            </w:r>
            <w:r>
              <w:rPr>
                <w:rFonts w:ascii="Times New Roman" w:hAnsi="Times New Roman"/>
                <w:color w:val="000000"/>
                <w:sz w:val="24"/>
              </w:rPr>
              <w:t>XIX</w:t>
            </w:r>
            <w:r w:rsidRPr="000E76A7">
              <w:rPr>
                <w:rFonts w:ascii="Times New Roman" w:hAnsi="Times New Roman"/>
                <w:color w:val="000000"/>
                <w:sz w:val="24"/>
                <w:lang w:val="ru-RU"/>
              </w:rPr>
              <w:t xml:space="preserve"> века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15.01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85</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0E76A7">
              <w:rPr>
                <w:rFonts w:ascii="Times New Roman" w:hAnsi="Times New Roman"/>
                <w:color w:val="000000"/>
                <w:sz w:val="24"/>
                <w:lang w:val="ru-RU"/>
              </w:rPr>
              <w:t xml:space="preserve"> века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16.01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86</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Основные этапы жизни и творчества Ф.М.Достоевского</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20.01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 xml:space="preserve">Поле </w:t>
            </w:r>
            <w:r>
              <w:rPr>
                <w:rFonts w:ascii="Times New Roman" w:hAnsi="Times New Roman"/>
                <w:color w:val="000000"/>
                <w:sz w:val="24"/>
              </w:rPr>
              <w:t>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87</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История создания романа «Преступление </w:t>
            </w:r>
            <w:r w:rsidRPr="000E76A7">
              <w:rPr>
                <w:rFonts w:ascii="Times New Roman" w:hAnsi="Times New Roman"/>
                <w:color w:val="000000"/>
                <w:sz w:val="24"/>
                <w:lang w:val="ru-RU"/>
              </w:rPr>
              <w:lastRenderedPageBreak/>
              <w:t xml:space="preserve">и наказание». </w:t>
            </w:r>
            <w:r>
              <w:rPr>
                <w:rFonts w:ascii="Times New Roman" w:hAnsi="Times New Roman"/>
                <w:color w:val="000000"/>
                <w:sz w:val="24"/>
              </w:rPr>
              <w:t>Жанровая и композиционная особенности</w:t>
            </w:r>
          </w:p>
        </w:tc>
        <w:tc>
          <w:tcPr>
            <w:tcW w:w="805"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0E76A7" w:rsidRDefault="000E76A7">
            <w:pPr>
              <w:spacing w:after="0"/>
              <w:ind w:left="135"/>
              <w:rPr>
                <w:lang w:val="ru-RU"/>
              </w:rPr>
            </w:pPr>
            <w:r>
              <w:rPr>
                <w:lang w:val="ru-RU"/>
              </w:rPr>
              <w:t>21.01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lastRenderedPageBreak/>
              <w:t>88</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Основные сюжетные линии романа «Преступление и наказание»</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22.01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89</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Преступление Раскольникова. Идея о праве сильной личности</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22.01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90</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23.01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91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Униженные и оскорбленные в романе </w:t>
            </w:r>
            <w:r w:rsidRPr="000E76A7">
              <w:rPr>
                <w:rFonts w:ascii="Times New Roman" w:hAnsi="Times New Roman"/>
                <w:color w:val="000000"/>
                <w:sz w:val="24"/>
                <w:lang w:val="ru-RU"/>
              </w:rPr>
              <w:t>«Преступление и наказание»</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27.01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92</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Образ Петербурга в романе «Преступление и наказание»</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28.01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93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Образ Сонечки Мармеладовой и проблема нравственного идеала в романе</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29.01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94</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Библейские мотивы и образы в романе «Преступление и наказание»</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29.01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95</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Роль внутренних монологов и снов героев романа «Преступление и наказание»</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30.01</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96</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Портрет, </w:t>
            </w:r>
            <w:r w:rsidRPr="000E76A7">
              <w:rPr>
                <w:rFonts w:ascii="Times New Roman" w:hAnsi="Times New Roman"/>
                <w:color w:val="000000"/>
                <w:sz w:val="24"/>
                <w:lang w:val="ru-RU"/>
              </w:rPr>
              <w:t>пейзаж, интерьер и их художественная функция в романе «Преступление и наказание»</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3.02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97</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Роль эпилога. Смысл названия романа </w:t>
            </w:r>
            <w:r w:rsidRPr="000E76A7">
              <w:rPr>
                <w:rFonts w:ascii="Times New Roman" w:hAnsi="Times New Roman"/>
                <w:color w:val="000000"/>
                <w:sz w:val="24"/>
                <w:lang w:val="ru-RU"/>
              </w:rPr>
              <w:lastRenderedPageBreak/>
              <w:t>«Преступление и наказание»</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4.02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lastRenderedPageBreak/>
              <w:t>98</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«Преступление и наказание» </w:t>
            </w:r>
            <w:r w:rsidRPr="000E76A7">
              <w:rPr>
                <w:rFonts w:ascii="Times New Roman" w:hAnsi="Times New Roman"/>
                <w:color w:val="000000"/>
                <w:sz w:val="24"/>
                <w:lang w:val="ru-RU"/>
              </w:rPr>
              <w:t>как философский роман</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5.02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99</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5.02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100</w:t>
            </w:r>
          </w:p>
        </w:tc>
        <w:tc>
          <w:tcPr>
            <w:tcW w:w="3256" w:type="dxa"/>
            <w:tcMar>
              <w:top w:w="50" w:type="dxa"/>
              <w:left w:w="100" w:type="dxa"/>
            </w:tcMar>
            <w:vAlign w:val="center"/>
          </w:tcPr>
          <w:p w:rsidR="00CA1FFE" w:rsidRDefault="009F3C12">
            <w:pPr>
              <w:spacing w:after="0"/>
              <w:ind w:left="135"/>
            </w:pPr>
            <w:r>
              <w:rPr>
                <w:rFonts w:ascii="Times New Roman" w:hAnsi="Times New Roman"/>
                <w:color w:val="000000"/>
                <w:sz w:val="24"/>
              </w:rPr>
              <w:t>Проблематика романа "Идиот"</w:t>
            </w:r>
          </w:p>
        </w:tc>
        <w:tc>
          <w:tcPr>
            <w:tcW w:w="805"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6.02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101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Проблема нравственного </w:t>
            </w:r>
            <w:r w:rsidRPr="000E76A7">
              <w:rPr>
                <w:rFonts w:ascii="Times New Roman" w:hAnsi="Times New Roman"/>
                <w:color w:val="000000"/>
                <w:sz w:val="24"/>
                <w:lang w:val="ru-RU"/>
              </w:rPr>
              <w:t>выбора в романе "Идиот"</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10.02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102</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Психологизм прозы Ф.М. Достоевского</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11.02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103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Художественные открытия Ф.М. Достоевского</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12.02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104</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Историко-культурное значение романов Ф.М.Достоевского</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12.02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105</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13.02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106</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Развитие речи. Подготовка к </w:t>
            </w:r>
            <w:r w:rsidRPr="000E76A7">
              <w:rPr>
                <w:rFonts w:ascii="Times New Roman" w:hAnsi="Times New Roman"/>
                <w:color w:val="000000"/>
                <w:sz w:val="24"/>
                <w:lang w:val="ru-RU"/>
              </w:rPr>
              <w:t>домашнему сочинению по роману «Преступление и наказание»</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17.02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107</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Основные этапы жизни и творчества </w:t>
            </w:r>
            <w:r w:rsidRPr="000E76A7">
              <w:rPr>
                <w:rFonts w:ascii="Times New Roman" w:hAnsi="Times New Roman"/>
                <w:color w:val="000000"/>
                <w:sz w:val="24"/>
                <w:lang w:val="ru-RU"/>
              </w:rPr>
              <w:lastRenderedPageBreak/>
              <w:t>Л.Н.Толстого</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18.02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lastRenderedPageBreak/>
              <w:t>108</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На пути к "Войне и миру". Правда о войне в "Севастопольских </w:t>
            </w:r>
            <w:r w:rsidRPr="000E76A7">
              <w:rPr>
                <w:rFonts w:ascii="Times New Roman" w:hAnsi="Times New Roman"/>
                <w:color w:val="000000"/>
                <w:sz w:val="24"/>
                <w:lang w:val="ru-RU"/>
              </w:rPr>
              <w:t>рассказах"</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19.02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109</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805"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19.02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110</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Смысл названия романа «Война и мир». </w:t>
            </w:r>
            <w:r>
              <w:rPr>
                <w:rFonts w:ascii="Times New Roman" w:hAnsi="Times New Roman"/>
                <w:color w:val="000000"/>
                <w:sz w:val="24"/>
              </w:rPr>
              <w:t>Историческая основа произведения</w:t>
            </w:r>
          </w:p>
        </w:tc>
        <w:tc>
          <w:tcPr>
            <w:tcW w:w="805"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20.02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111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Нравственные устои и жизнь дворянства в романе «Война и мир»</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24.02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112</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«Мысль семейная» в романе: Ростовы и Болконские</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25.02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113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Нравственно-философские взгляды Л.Н.Толстого, воплощенные в женских образах</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26.02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114</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Андрей Болконский: поиски смысла жизни</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26.02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115</w:t>
            </w:r>
          </w:p>
        </w:tc>
        <w:tc>
          <w:tcPr>
            <w:tcW w:w="3256" w:type="dxa"/>
            <w:tcMar>
              <w:top w:w="50" w:type="dxa"/>
              <w:left w:w="100" w:type="dxa"/>
            </w:tcMar>
            <w:vAlign w:val="center"/>
          </w:tcPr>
          <w:p w:rsidR="00CA1FFE" w:rsidRDefault="009F3C12">
            <w:pPr>
              <w:spacing w:after="0"/>
              <w:ind w:left="135"/>
            </w:pPr>
            <w:r>
              <w:rPr>
                <w:rFonts w:ascii="Times New Roman" w:hAnsi="Times New Roman"/>
                <w:color w:val="000000"/>
                <w:sz w:val="24"/>
              </w:rPr>
              <w:t>Духовные искания Пьера Безухова</w:t>
            </w:r>
          </w:p>
        </w:tc>
        <w:tc>
          <w:tcPr>
            <w:tcW w:w="805"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27.02</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116</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3.03</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117</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Отечественная война 1812 года в романе </w:t>
            </w:r>
            <w:r w:rsidRPr="000E76A7">
              <w:rPr>
                <w:rFonts w:ascii="Times New Roman" w:hAnsi="Times New Roman"/>
                <w:color w:val="000000"/>
                <w:sz w:val="24"/>
                <w:lang w:val="ru-RU"/>
              </w:rPr>
              <w:lastRenderedPageBreak/>
              <w:t>«Война и мир»</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4.03</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lastRenderedPageBreak/>
              <w:t>118</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Бородинское сражение как идейно-композиционный центр романа «Война и мир»</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5.03</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119</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Образы Кутузова и Наполеона в романе «Война и мир»</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5.03</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120</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«Мысль народная» в романе «Война и мир»</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6.03</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121</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Картины партизанской войны в романе «Война и мир». </w:t>
            </w:r>
            <w:r>
              <w:rPr>
                <w:rFonts w:ascii="Times New Roman" w:hAnsi="Times New Roman"/>
                <w:color w:val="000000"/>
                <w:sz w:val="24"/>
              </w:rPr>
              <w:t>Значение образа Тихона Щербатого</w:t>
            </w:r>
          </w:p>
        </w:tc>
        <w:tc>
          <w:tcPr>
            <w:tcW w:w="805"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10.03</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122</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Русский солдат в изображении Толстого</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11.03</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123</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Проблема национального характера в романе «Война и мир». </w:t>
            </w:r>
            <w:r>
              <w:rPr>
                <w:rFonts w:ascii="Times New Roman" w:hAnsi="Times New Roman"/>
                <w:color w:val="000000"/>
                <w:sz w:val="24"/>
              </w:rPr>
              <w:t>Образы Тушина и Тимохина</w:t>
            </w:r>
          </w:p>
        </w:tc>
        <w:tc>
          <w:tcPr>
            <w:tcW w:w="805"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12.03</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124</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Философия истории в романе «Война и мир»: роль личности и стихийное начало</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12.03</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125</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Москва и </w:t>
            </w:r>
            <w:r w:rsidRPr="000E76A7">
              <w:rPr>
                <w:rFonts w:ascii="Times New Roman" w:hAnsi="Times New Roman"/>
                <w:color w:val="000000"/>
                <w:sz w:val="24"/>
                <w:lang w:val="ru-RU"/>
              </w:rPr>
              <w:t>Петербург в романе «Война и мир»</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13.03</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126</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17.03</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127</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Значение творчества Л.Н.Толстого в </w:t>
            </w:r>
            <w:r w:rsidRPr="000E76A7">
              <w:rPr>
                <w:rFonts w:ascii="Times New Roman" w:hAnsi="Times New Roman"/>
                <w:color w:val="000000"/>
                <w:sz w:val="24"/>
                <w:lang w:val="ru-RU"/>
              </w:rPr>
              <w:lastRenderedPageBreak/>
              <w:t xml:space="preserve">отечественной и мировой культуре. </w:t>
            </w:r>
            <w:r>
              <w:rPr>
                <w:rFonts w:ascii="Times New Roman" w:hAnsi="Times New Roman"/>
                <w:color w:val="000000"/>
                <w:sz w:val="24"/>
              </w:rPr>
              <w:t>Критика о Толстом</w:t>
            </w:r>
          </w:p>
        </w:tc>
        <w:tc>
          <w:tcPr>
            <w:tcW w:w="805"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18.03</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lastRenderedPageBreak/>
              <w:t>128</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Развитие речи. Подготовка к домашнему сочинению по роману Л.Н.Толстого</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19.03</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129</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Развитие речи. Подготовка к домашнему сочинению по роману Л.Н.Толстого</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19.03</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130</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20.03</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131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Изображение этапов духовного пути личности. Тема праведничества в повести "Очарованный странник"</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24.03</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132</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Загадка женской души. Символичность названия «Леди Макбет Мценского уезда»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25.03</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133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26.03</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134</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Основные этапы жизни и творчества А.П.Чехова. Новаторство прозы писателя</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26.03</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135</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Многообразие философско-психологической проблематики в рассказах А.П. Чехова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27.03</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136</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Идейно-художественное своеобразие рассказа «Ионыч»</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7.04</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137</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Поиски идеала и проблема </w:t>
            </w:r>
            <w:r w:rsidRPr="000E76A7">
              <w:rPr>
                <w:rFonts w:ascii="Times New Roman" w:hAnsi="Times New Roman"/>
                <w:color w:val="000000"/>
                <w:sz w:val="24"/>
                <w:lang w:val="ru-RU"/>
              </w:rPr>
              <w:lastRenderedPageBreak/>
              <w:t>ответственности человека за свою судьбу: трилогия «Человек в футляре», «Крыжовник», «О любви»</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8.04</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lastRenderedPageBreak/>
              <w:t>138</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Тема любви в чеховской прозе: рассказы «Дама с собачкой», «Душечка»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9.04</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139</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Художественное своеобразие прозы А.П. Чехова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9.04</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140</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10.04</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141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История создания, жанровые особенности комедии «Вишневый сад»</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14.04</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142</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Проблематика пьесы «Вишневый сад». Особенности конфликта и системы образов. </w:t>
            </w:r>
            <w:r>
              <w:rPr>
                <w:rFonts w:ascii="Times New Roman" w:hAnsi="Times New Roman"/>
                <w:color w:val="000000"/>
                <w:sz w:val="24"/>
              </w:rPr>
              <w:t>Разрушение «дворянского гнезда»</w:t>
            </w:r>
          </w:p>
        </w:tc>
        <w:tc>
          <w:tcPr>
            <w:tcW w:w="805"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15.04</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143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16.04</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144</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16.04</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w:t>
            </w:r>
            <w:r>
              <w:rPr>
                <w:rFonts w:ascii="Times New Roman" w:hAnsi="Times New Roman"/>
                <w:color w:val="000000"/>
                <w:sz w:val="24"/>
              </w:rPr>
              <w:t xml:space="preserve">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145</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Образы слуг (Яша, Дуняша, Фирс) в комедии «Вишневый сад»</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17.04</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146</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Смысл названия пьесы «Вишневый сад», ее символика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21.04</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lastRenderedPageBreak/>
              <w:t>147</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Проблема цели и смысла жизни в чеховских пьесах </w:t>
            </w:r>
            <w:r w:rsidRPr="000E76A7">
              <w:rPr>
                <w:rFonts w:ascii="Times New Roman" w:hAnsi="Times New Roman"/>
                <w:color w:val="000000"/>
                <w:sz w:val="24"/>
                <w:lang w:val="ru-RU"/>
              </w:rPr>
              <w:t>«Чайка», «Дядя Ваня», «Три сестры» - по выбору</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22.04</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148</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Своеобразие героев в драматургии А.П. Чехова «Чайка», «Дядя Ваня», «Три сестры» - по выбору</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23.04</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149</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Художественное мастерство, новаторство Чехова-драматурга. </w:t>
            </w:r>
            <w:r>
              <w:rPr>
                <w:rFonts w:ascii="Times New Roman" w:hAnsi="Times New Roman"/>
                <w:color w:val="000000"/>
                <w:sz w:val="24"/>
              </w:rPr>
              <w:t>Значение творческого наследия Чехова</w:t>
            </w:r>
          </w:p>
        </w:tc>
        <w:tc>
          <w:tcPr>
            <w:tcW w:w="805"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23.04</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150</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Развитие речи. Подготовка к домашнему сочинению по пьесе "Вишневый сад"</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24.04</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151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0E76A7">
              <w:rPr>
                <w:rFonts w:ascii="Times New Roman" w:hAnsi="Times New Roman"/>
                <w:color w:val="000000"/>
                <w:sz w:val="24"/>
                <w:lang w:val="ru-RU"/>
              </w:rPr>
              <w:t xml:space="preserve"> века»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28.04</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152</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Подготовка и защита проектов по прозе и драматургии второй половины </w:t>
            </w:r>
            <w:r>
              <w:rPr>
                <w:rFonts w:ascii="Times New Roman" w:hAnsi="Times New Roman"/>
                <w:color w:val="000000"/>
                <w:sz w:val="24"/>
              </w:rPr>
              <w:t>XIX</w:t>
            </w:r>
            <w:r w:rsidRPr="000E76A7">
              <w:rPr>
                <w:rFonts w:ascii="Times New Roman" w:hAnsi="Times New Roman"/>
                <w:color w:val="000000"/>
                <w:sz w:val="24"/>
                <w:lang w:val="ru-RU"/>
              </w:rPr>
              <w:t xml:space="preserve"> века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29.04</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153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sidRPr="000E76A7">
              <w:rPr>
                <w:rFonts w:ascii="Times New Roman" w:hAnsi="Times New Roman"/>
                <w:color w:val="000000"/>
                <w:sz w:val="24"/>
                <w:lang w:val="ru-RU"/>
              </w:rPr>
              <w:t xml:space="preserve"> века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30.04</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154</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Контрольная работа письменные ответы, сочинение, тесты по литературе второй половины </w:t>
            </w:r>
            <w:r>
              <w:rPr>
                <w:rFonts w:ascii="Times New Roman" w:hAnsi="Times New Roman"/>
                <w:color w:val="000000"/>
                <w:sz w:val="24"/>
              </w:rPr>
              <w:t>XIX</w:t>
            </w:r>
            <w:r w:rsidRPr="000E76A7">
              <w:rPr>
                <w:rFonts w:ascii="Times New Roman" w:hAnsi="Times New Roman"/>
                <w:color w:val="000000"/>
                <w:sz w:val="24"/>
                <w:lang w:val="ru-RU"/>
              </w:rPr>
              <w:t xml:space="preserve"> века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30.04</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155</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Литература народов России. Страницы жизни поэта и особенности его лирики (по выбору)</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5.05</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156</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Резервный урок. Литература народов России. Анализ лирического </w:t>
            </w:r>
            <w:r w:rsidRPr="000E76A7">
              <w:rPr>
                <w:rFonts w:ascii="Times New Roman" w:hAnsi="Times New Roman"/>
                <w:color w:val="000000"/>
                <w:sz w:val="24"/>
                <w:lang w:val="ru-RU"/>
              </w:rPr>
              <w:lastRenderedPageBreak/>
              <w:t xml:space="preserve">произведения по </w:t>
            </w:r>
            <w:r w:rsidRPr="000E76A7">
              <w:rPr>
                <w:rFonts w:ascii="Times New Roman" w:hAnsi="Times New Roman"/>
                <w:color w:val="000000"/>
                <w:sz w:val="24"/>
                <w:lang w:val="ru-RU"/>
              </w:rPr>
              <w:t>выбору</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6.05</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lastRenderedPageBreak/>
              <w:t>157</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0E76A7">
              <w:rPr>
                <w:rFonts w:ascii="Times New Roman" w:hAnsi="Times New Roman"/>
                <w:color w:val="000000"/>
                <w:sz w:val="24"/>
                <w:lang w:val="ru-RU"/>
              </w:rPr>
              <w:t xml:space="preserve"> века. Жизнь и творчество писателя Ч.Диккенса, Г. Флобера, Э. Золя, Г. де Мопассана и др. </w:t>
            </w:r>
            <w:r>
              <w:rPr>
                <w:rFonts w:ascii="Times New Roman" w:hAnsi="Times New Roman"/>
                <w:color w:val="000000"/>
                <w:sz w:val="24"/>
              </w:rPr>
              <w:t>История создания, сюжет и композиция произведения</w:t>
            </w:r>
          </w:p>
        </w:tc>
        <w:tc>
          <w:tcPr>
            <w:tcW w:w="805"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7.05</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w:t>
            </w:r>
            <w:r>
              <w:rPr>
                <w:rFonts w:ascii="Times New Roman" w:hAnsi="Times New Roman"/>
                <w:color w:val="000000"/>
                <w:sz w:val="24"/>
              </w:rPr>
              <w:t xml:space="preserve">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158</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0E76A7">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Система образов</w:t>
            </w:r>
          </w:p>
        </w:tc>
        <w:tc>
          <w:tcPr>
            <w:tcW w:w="805"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7.05</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159</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Резервный урок. Художественное мастерство писателя (на выбор, Ч.Диккенса, Г. Флобера, Э. Золя, Г. де Мопассана и др.)</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8.05</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160</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Резервный урок. Письменный ответ на проблемный вопрос</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12.05</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161</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0E76A7">
              <w:rPr>
                <w:rFonts w:ascii="Times New Roman" w:hAnsi="Times New Roman"/>
                <w:color w:val="000000"/>
                <w:sz w:val="24"/>
                <w:lang w:val="ru-RU"/>
              </w:rPr>
              <w:t xml:space="preserve"> века. Страницы жизни поэта на выбор - А. Рембо, Ш. Бодлера, П. Верлена, Э. Верхарна и др., особенности его лирики</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13.05</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162</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Резервный урок. Зарубежная поэзия второй половины </w:t>
            </w:r>
            <w:r>
              <w:rPr>
                <w:rFonts w:ascii="Times New Roman" w:hAnsi="Times New Roman"/>
                <w:color w:val="000000"/>
                <w:sz w:val="24"/>
              </w:rPr>
              <w:t>XIX</w:t>
            </w:r>
            <w:r w:rsidRPr="000E76A7">
              <w:rPr>
                <w:rFonts w:ascii="Times New Roman" w:hAnsi="Times New Roman"/>
                <w:color w:val="000000"/>
                <w:sz w:val="24"/>
                <w:lang w:val="ru-RU"/>
              </w:rPr>
              <w:t xml:space="preserve"> века. Символические образы в стихотворениях</w:t>
            </w:r>
            <w:r w:rsidRPr="000E76A7">
              <w:rPr>
                <w:rFonts w:ascii="Times New Roman" w:hAnsi="Times New Roman"/>
                <w:color w:val="000000"/>
                <w:sz w:val="24"/>
                <w:lang w:val="ru-RU"/>
              </w:rPr>
              <w:t>, особенности поэтического языка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14.05</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163</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Резервный урок. Зарубежная поэзия второй половины </w:t>
            </w:r>
            <w:r>
              <w:rPr>
                <w:rFonts w:ascii="Times New Roman" w:hAnsi="Times New Roman"/>
                <w:color w:val="000000"/>
                <w:sz w:val="24"/>
              </w:rPr>
              <w:t>XIX</w:t>
            </w:r>
            <w:r w:rsidRPr="000E76A7">
              <w:rPr>
                <w:rFonts w:ascii="Times New Roman" w:hAnsi="Times New Roman"/>
                <w:color w:val="000000"/>
                <w:sz w:val="24"/>
                <w:lang w:val="ru-RU"/>
              </w:rPr>
              <w:t xml:space="preserve"> века. Анализ лирического произведения по выбору</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14.05</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164</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0E76A7">
              <w:rPr>
                <w:rFonts w:ascii="Times New Roman" w:hAnsi="Times New Roman"/>
                <w:color w:val="000000"/>
                <w:sz w:val="24"/>
                <w:lang w:val="ru-RU"/>
              </w:rPr>
              <w:t xml:space="preserve"> века. Жизнь и творчество </w:t>
            </w:r>
            <w:r w:rsidRPr="000E76A7">
              <w:rPr>
                <w:rFonts w:ascii="Times New Roman" w:hAnsi="Times New Roman"/>
                <w:color w:val="000000"/>
                <w:sz w:val="24"/>
                <w:lang w:val="ru-RU"/>
              </w:rPr>
              <w:lastRenderedPageBreak/>
              <w:t>драматурга Г.Гауптмана, Г. Ибсена, история создания, сюжет и конфликт в произведении</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15.05</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lastRenderedPageBreak/>
              <w:t>165</w:t>
            </w:r>
          </w:p>
        </w:tc>
        <w:tc>
          <w:tcPr>
            <w:tcW w:w="3256" w:type="dxa"/>
            <w:tcMar>
              <w:top w:w="50" w:type="dxa"/>
              <w:left w:w="100" w:type="dxa"/>
            </w:tcMar>
            <w:vAlign w:val="center"/>
          </w:tcPr>
          <w:p w:rsidR="00CA1FFE" w:rsidRDefault="009F3C12">
            <w:pPr>
              <w:spacing w:after="0"/>
              <w:ind w:left="135"/>
            </w:pPr>
            <w:r w:rsidRPr="000E76A7">
              <w:rPr>
                <w:rFonts w:ascii="Times New Roman" w:hAnsi="Times New Roman"/>
                <w:color w:val="000000"/>
                <w:sz w:val="24"/>
                <w:lang w:val="ru-RU"/>
              </w:rPr>
              <w:t xml:space="preserve">Резервный урок. Зарубежная драматургия второй половины </w:t>
            </w:r>
            <w:r>
              <w:rPr>
                <w:rFonts w:ascii="Times New Roman" w:hAnsi="Times New Roman"/>
                <w:color w:val="000000"/>
                <w:sz w:val="24"/>
              </w:rPr>
              <w:t>XIX</w:t>
            </w:r>
            <w:r w:rsidRPr="000E76A7">
              <w:rPr>
                <w:rFonts w:ascii="Times New Roman" w:hAnsi="Times New Roman"/>
                <w:color w:val="000000"/>
                <w:sz w:val="24"/>
                <w:lang w:val="ru-RU"/>
              </w:rPr>
              <w:t xml:space="preserve"> века. </w:t>
            </w:r>
            <w:r>
              <w:rPr>
                <w:rFonts w:ascii="Times New Roman" w:hAnsi="Times New Roman"/>
                <w:color w:val="000000"/>
                <w:sz w:val="24"/>
              </w:rPr>
              <w:t>Проблематика пьесы. Система образов. Новаторство драматурга</w:t>
            </w:r>
          </w:p>
        </w:tc>
        <w:tc>
          <w:tcPr>
            <w:tcW w:w="805"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19.05</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166</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0E76A7">
              <w:rPr>
                <w:rFonts w:ascii="Times New Roman" w:hAnsi="Times New Roman"/>
                <w:color w:val="000000"/>
                <w:sz w:val="24"/>
                <w:lang w:val="ru-RU"/>
              </w:rPr>
              <w:t xml:space="preserve"> века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20.05</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167</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0E76A7">
              <w:rPr>
                <w:rFonts w:ascii="Times New Roman" w:hAnsi="Times New Roman"/>
                <w:color w:val="000000"/>
                <w:sz w:val="24"/>
                <w:lang w:val="ru-RU"/>
              </w:rPr>
              <w:t xml:space="preserve"> века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21.05</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168</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21.05</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169</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 xml:space="preserve">Подготовка к презентации </w:t>
            </w:r>
            <w:r w:rsidRPr="000E76A7">
              <w:rPr>
                <w:rFonts w:ascii="Times New Roman" w:hAnsi="Times New Roman"/>
                <w:color w:val="000000"/>
                <w:sz w:val="24"/>
                <w:lang w:val="ru-RU"/>
              </w:rPr>
              <w:t>проекта по зарубежной литературе второй половины Х</w:t>
            </w:r>
            <w:r>
              <w:rPr>
                <w:rFonts w:ascii="Times New Roman" w:hAnsi="Times New Roman"/>
                <w:color w:val="000000"/>
                <w:sz w:val="24"/>
              </w:rPr>
              <w:t>I</w:t>
            </w:r>
            <w:r w:rsidRPr="000E76A7">
              <w:rPr>
                <w:rFonts w:ascii="Times New Roman" w:hAnsi="Times New Roman"/>
                <w:color w:val="000000"/>
                <w:sz w:val="24"/>
                <w:lang w:val="ru-RU"/>
              </w:rPr>
              <w:t>Х века</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22.05</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458" w:type="dxa"/>
            <w:tcMar>
              <w:top w:w="50" w:type="dxa"/>
              <w:left w:w="100" w:type="dxa"/>
            </w:tcMar>
            <w:vAlign w:val="center"/>
          </w:tcPr>
          <w:p w:rsidR="00CA1FFE" w:rsidRDefault="009F3C12">
            <w:pPr>
              <w:spacing w:after="0"/>
            </w:pPr>
            <w:r>
              <w:rPr>
                <w:rFonts w:ascii="Times New Roman" w:hAnsi="Times New Roman"/>
                <w:color w:val="000000"/>
                <w:sz w:val="24"/>
              </w:rPr>
              <w:t>170</w:t>
            </w:r>
          </w:p>
        </w:tc>
        <w:tc>
          <w:tcPr>
            <w:tcW w:w="3256" w:type="dxa"/>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Презентация индивидуального/коллективного учебного проекта по теме</w:t>
            </w:r>
          </w:p>
        </w:tc>
        <w:tc>
          <w:tcPr>
            <w:tcW w:w="805"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CA1FFE" w:rsidRDefault="00CA1FFE">
            <w:pPr>
              <w:spacing w:after="0"/>
              <w:ind w:left="135"/>
              <w:jc w:val="center"/>
            </w:pPr>
          </w:p>
        </w:tc>
        <w:tc>
          <w:tcPr>
            <w:tcW w:w="1600" w:type="dxa"/>
            <w:tcMar>
              <w:top w:w="50" w:type="dxa"/>
              <w:left w:w="100" w:type="dxa"/>
            </w:tcMar>
            <w:vAlign w:val="center"/>
          </w:tcPr>
          <w:p w:rsidR="00CA1FFE" w:rsidRDefault="00CA1FFE">
            <w:pPr>
              <w:spacing w:after="0"/>
              <w:ind w:left="135"/>
              <w:jc w:val="center"/>
            </w:pPr>
          </w:p>
        </w:tc>
        <w:tc>
          <w:tcPr>
            <w:tcW w:w="1131" w:type="dxa"/>
            <w:tcMar>
              <w:top w:w="50" w:type="dxa"/>
              <w:left w:w="100" w:type="dxa"/>
            </w:tcMar>
            <w:vAlign w:val="center"/>
          </w:tcPr>
          <w:p w:rsidR="00CA1FFE" w:rsidRPr="004C4175" w:rsidRDefault="004C4175">
            <w:pPr>
              <w:spacing w:after="0"/>
              <w:ind w:left="135"/>
              <w:rPr>
                <w:lang w:val="ru-RU"/>
              </w:rPr>
            </w:pPr>
            <w:r>
              <w:rPr>
                <w:lang w:val="ru-RU"/>
              </w:rPr>
              <w:t>26.05</w:t>
            </w:r>
          </w:p>
        </w:tc>
        <w:tc>
          <w:tcPr>
            <w:tcW w:w="1948" w:type="dxa"/>
            <w:tcMar>
              <w:top w:w="50" w:type="dxa"/>
              <w:left w:w="100" w:type="dxa"/>
            </w:tcMar>
            <w:vAlign w:val="center"/>
          </w:tcPr>
          <w:p w:rsidR="00CA1FFE" w:rsidRDefault="009F3C12">
            <w:pPr>
              <w:spacing w:after="0"/>
              <w:ind w:left="135"/>
            </w:pPr>
            <w:r>
              <w:rPr>
                <w:rFonts w:ascii="Times New Roman" w:hAnsi="Times New Roman"/>
                <w:color w:val="000000"/>
                <w:sz w:val="24"/>
              </w:rPr>
              <w:t>Поле для свободного ввода1</w:t>
            </w:r>
          </w:p>
        </w:tc>
      </w:tr>
      <w:tr w:rsidR="00CA1FFE">
        <w:trPr>
          <w:trHeight w:val="144"/>
          <w:tblCellSpacing w:w="20" w:type="nil"/>
        </w:trPr>
        <w:tc>
          <w:tcPr>
            <w:tcW w:w="0" w:type="auto"/>
            <w:gridSpan w:val="2"/>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CA1FFE" w:rsidRDefault="009F3C12">
            <w:pPr>
              <w:spacing w:after="0"/>
              <w:ind w:left="135"/>
              <w:jc w:val="center"/>
            </w:pPr>
            <w:r w:rsidRPr="000E76A7">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499"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A1FFE" w:rsidRDefault="00CA1FFE"/>
        </w:tc>
      </w:tr>
    </w:tbl>
    <w:p w:rsidR="00CA1FFE" w:rsidRDefault="00CA1FFE">
      <w:pPr>
        <w:sectPr w:rsidR="00CA1FFE" w:rsidSect="009F3C12">
          <w:pgSz w:w="16383" w:h="11906" w:orient="landscape"/>
          <w:pgMar w:top="993" w:right="850" w:bottom="709" w:left="1701" w:header="720" w:footer="720" w:gutter="0"/>
          <w:cols w:space="720"/>
        </w:sectPr>
      </w:pPr>
    </w:p>
    <w:p w:rsidR="00CA1FFE" w:rsidRDefault="009F3C12" w:rsidP="00C903AF">
      <w:pPr>
        <w:spacing w:after="0"/>
        <w:ind w:left="120"/>
        <w:sectPr w:rsidR="00CA1FFE">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CA1FFE" w:rsidRDefault="00CA1FFE">
      <w:pPr>
        <w:sectPr w:rsidR="00CA1FFE">
          <w:pgSz w:w="16383" w:h="11906" w:orient="landscape"/>
          <w:pgMar w:top="1134" w:right="850" w:bottom="1134" w:left="1701" w:header="720" w:footer="720" w:gutter="0"/>
          <w:cols w:space="720"/>
        </w:sectPr>
      </w:pPr>
    </w:p>
    <w:p w:rsidR="00CA1FFE" w:rsidRPr="000E76A7" w:rsidRDefault="009F3C12">
      <w:pPr>
        <w:spacing w:before="199" w:after="199"/>
        <w:ind w:left="120"/>
        <w:rPr>
          <w:lang w:val="ru-RU"/>
        </w:rPr>
      </w:pPr>
      <w:bookmarkStart w:id="69" w:name="block-63634540"/>
      <w:bookmarkEnd w:id="67"/>
      <w:r w:rsidRPr="000E76A7">
        <w:rPr>
          <w:rFonts w:ascii="Times New Roman" w:hAnsi="Times New Roman"/>
          <w:b/>
          <w:color w:val="000000"/>
          <w:sz w:val="28"/>
          <w:lang w:val="ru-RU"/>
        </w:rPr>
        <w:lastRenderedPageBreak/>
        <w:t>ПРОВЕРЯЕМЫЕ НА ЕГЭ ПО ЛИТЕРАТУРЕ ТРЕБОВАНИЯ К РЕЗУЛЬТАТАМ ОСВОЕНИЯ ОСНОВНОЙ ОБРАЗОВАТЕЛЬНОЙ ПРОГРАММЫ СРЕДНЕГО ОБЩЕГО ОБРАЗОВАНИЯ</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CA1FFE" w:rsidRPr="009F3C12">
        <w:trPr>
          <w:trHeight w:val="144"/>
        </w:trPr>
        <w:tc>
          <w:tcPr>
            <w:tcW w:w="170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CA1FFE" w:rsidRDefault="009F3C12">
            <w:pPr>
              <w:spacing w:after="0"/>
              <w:ind w:left="135"/>
            </w:pPr>
            <w:r w:rsidRPr="000E76A7">
              <w:rPr>
                <w:rFonts w:ascii="Times New Roman" w:hAnsi="Times New Roman"/>
                <w:b/>
                <w:color w:val="333333"/>
                <w:sz w:val="24"/>
                <w:lang w:val="ru-RU"/>
              </w:rPr>
              <w:t xml:space="preserve"> </w:t>
            </w:r>
            <w:r>
              <w:rPr>
                <w:rFonts w:ascii="Times New Roman" w:hAnsi="Times New Roman"/>
                <w:b/>
                <w:color w:val="333333"/>
                <w:sz w:val="24"/>
              </w:rPr>
              <w:t xml:space="preserve">Код проверяемого требования </w:t>
            </w:r>
          </w:p>
        </w:tc>
        <w:tc>
          <w:tcPr>
            <w:tcW w:w="1186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CA1FFE" w:rsidRPr="000E76A7" w:rsidRDefault="009F3C12">
            <w:pPr>
              <w:spacing w:after="0"/>
              <w:ind w:left="135"/>
              <w:rPr>
                <w:lang w:val="ru-RU"/>
              </w:rPr>
            </w:pPr>
            <w:r w:rsidRPr="000E76A7">
              <w:rPr>
                <w:rFonts w:ascii="Times New Roman" w:hAnsi="Times New Roman"/>
                <w:b/>
                <w:color w:val="333333"/>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CA1FFE" w:rsidRPr="009F3C12">
        <w:trPr>
          <w:trHeight w:val="144"/>
        </w:trPr>
        <w:tc>
          <w:tcPr>
            <w:tcW w:w="1707"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1</w:t>
            </w:r>
          </w:p>
        </w:tc>
        <w:tc>
          <w:tcPr>
            <w:tcW w:w="11867"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Осознание причастности к отечественным традициям и исторической преемственности поколений; включение в культурно-языковое пространс</w:t>
            </w:r>
            <w:r w:rsidRPr="000E76A7">
              <w:rPr>
                <w:rFonts w:ascii="Times New Roman" w:hAnsi="Times New Roman"/>
                <w:color w:val="000000"/>
                <w:sz w:val="24"/>
                <w:lang w:val="ru-RU"/>
              </w:rPr>
              <w:t>тво русской и мировой культуры; сформированность ценностного отношения к литературе как неотъемлемой части культуры; осознание взаимосвязи между языковым, литературным, интеллектуальным, духовно-нравственным развитием личности; сформированность представлен</w:t>
            </w:r>
            <w:r w:rsidRPr="000E76A7">
              <w:rPr>
                <w:rFonts w:ascii="Times New Roman" w:hAnsi="Times New Roman"/>
                <w:color w:val="000000"/>
                <w:sz w:val="24"/>
                <w:lang w:val="ru-RU"/>
              </w:rPr>
              <w:t>ий о литературном произведении как явлении словесного искусства, о языке художественной литературы в его эстетической функции</w:t>
            </w:r>
          </w:p>
        </w:tc>
      </w:tr>
      <w:tr w:rsidR="00CA1FFE" w:rsidRPr="009F3C12">
        <w:trPr>
          <w:trHeight w:val="144"/>
        </w:trPr>
        <w:tc>
          <w:tcPr>
            <w:tcW w:w="1707"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2</w:t>
            </w:r>
          </w:p>
        </w:tc>
        <w:tc>
          <w:tcPr>
            <w:tcW w:w="11867"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 xml:space="preserve">Сформированность устойчивого интереса к чтению как средству познания отечественной и других культур; приобщение к </w:t>
            </w:r>
            <w:r w:rsidRPr="000E76A7">
              <w:rPr>
                <w:rFonts w:ascii="Times New Roman" w:hAnsi="Times New Roman"/>
                <w:color w:val="000000"/>
                <w:sz w:val="24"/>
                <w:lang w:val="ru-RU"/>
              </w:rPr>
              <w:t>отечественному литературному наследию и через него – к традиционным ценностям и сокровищам мировой культуры; знание содержания, понимание ключевых проблем и осознание историко-культурного и нравственно-ценностного взаимовлияния произведений русской, зарубе</w:t>
            </w:r>
            <w:r w:rsidRPr="000E76A7">
              <w:rPr>
                <w:rFonts w:ascii="Times New Roman" w:hAnsi="Times New Roman"/>
                <w:color w:val="000000"/>
                <w:sz w:val="24"/>
                <w:lang w:val="ru-RU"/>
              </w:rPr>
              <w:t>жной классической и современной литературы, в том числе литературы народов России;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владен</w:t>
            </w:r>
            <w:r w:rsidRPr="000E76A7">
              <w:rPr>
                <w:rFonts w:ascii="Times New Roman" w:hAnsi="Times New Roman"/>
                <w:color w:val="000000"/>
                <w:sz w:val="24"/>
                <w:lang w:val="ru-RU"/>
              </w:rPr>
              <w:t>ие современными читательскими практиками, культурой восприятия и понимания литературных текстов</w:t>
            </w:r>
          </w:p>
        </w:tc>
      </w:tr>
      <w:tr w:rsidR="00CA1FFE" w:rsidRPr="009F3C12">
        <w:trPr>
          <w:trHeight w:val="144"/>
        </w:trPr>
        <w:tc>
          <w:tcPr>
            <w:tcW w:w="1707"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3</w:t>
            </w:r>
          </w:p>
        </w:tc>
        <w:tc>
          <w:tcPr>
            <w:tcW w:w="11867"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w:t>
            </w:r>
            <w:r w:rsidRPr="000E76A7">
              <w:rPr>
                <w:rFonts w:ascii="Times New Roman" w:hAnsi="Times New Roman"/>
                <w:color w:val="000000"/>
                <w:sz w:val="24"/>
                <w:lang w:val="ru-RU"/>
              </w:rPr>
              <w:t>чия в нём подтекста); способность выявлять в произведениях художественной литературы образы, темы, идеи, проблемы и выражать своё отношение к ним, участвовать в дискуссии на литературные темы; сформированность умений определять и учитывать историко-культур</w:t>
            </w:r>
            <w:r w:rsidRPr="000E76A7">
              <w:rPr>
                <w:rFonts w:ascii="Times New Roman" w:hAnsi="Times New Roman"/>
                <w:color w:val="000000"/>
                <w:sz w:val="24"/>
                <w:lang w:val="ru-RU"/>
              </w:rPr>
              <w:t>ный контекст и контекст творчества писателя в процессе анализа художественных произведений, выявлять их связь с современностью</w:t>
            </w:r>
          </w:p>
        </w:tc>
      </w:tr>
      <w:tr w:rsidR="00CA1FFE" w:rsidRPr="009F3C12">
        <w:trPr>
          <w:trHeight w:val="144"/>
        </w:trPr>
        <w:tc>
          <w:tcPr>
            <w:tcW w:w="1707"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4</w:t>
            </w:r>
          </w:p>
        </w:tc>
        <w:tc>
          <w:tcPr>
            <w:tcW w:w="11867"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Умение сопоставлять произведения русской и зарубежной литературы и сравнивать их с художественными интерпретациями в других ви</w:t>
            </w:r>
            <w:r w:rsidRPr="000E76A7">
              <w:rPr>
                <w:rFonts w:ascii="Times New Roman" w:hAnsi="Times New Roman"/>
                <w:color w:val="000000"/>
                <w:sz w:val="24"/>
                <w:lang w:val="ru-RU"/>
              </w:rPr>
              <w:t>дах искусств (графика, живопись, театр, кино, музыка и другие)</w:t>
            </w:r>
          </w:p>
        </w:tc>
      </w:tr>
      <w:tr w:rsidR="00CA1FFE" w:rsidRPr="009F3C12">
        <w:trPr>
          <w:trHeight w:val="144"/>
        </w:trPr>
        <w:tc>
          <w:tcPr>
            <w:tcW w:w="1707"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5</w:t>
            </w:r>
          </w:p>
        </w:tc>
        <w:tc>
          <w:tcPr>
            <w:tcW w:w="11867"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 xml:space="preserve">Понимание и осмысленное использование терминологического аппарата современного литературоведения, а также элементов </w:t>
            </w:r>
            <w:r w:rsidRPr="000E76A7">
              <w:rPr>
                <w:rFonts w:ascii="Times New Roman" w:hAnsi="Times New Roman"/>
                <w:color w:val="000000"/>
                <w:sz w:val="24"/>
                <w:lang w:val="ru-RU"/>
              </w:rPr>
              <w:lastRenderedPageBreak/>
              <w:t>искусствоведения, театроведения, киноведения в процессе анализа и интерпре</w:t>
            </w:r>
            <w:r w:rsidRPr="000E76A7">
              <w:rPr>
                <w:rFonts w:ascii="Times New Roman" w:hAnsi="Times New Roman"/>
                <w:color w:val="000000"/>
                <w:sz w:val="24"/>
                <w:lang w:val="ru-RU"/>
              </w:rPr>
              <w:t>тации произведений художественной литературы и литературной критики; сформированность представлений о стилях художественной литературы разных эпох, литературных направлениях, течениях, об индивидуальном авторском стиле</w:t>
            </w:r>
          </w:p>
        </w:tc>
      </w:tr>
      <w:tr w:rsidR="00CA1FFE" w:rsidRPr="009F3C12">
        <w:trPr>
          <w:trHeight w:val="144"/>
        </w:trPr>
        <w:tc>
          <w:tcPr>
            <w:tcW w:w="1707"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lastRenderedPageBreak/>
              <w:t>6</w:t>
            </w:r>
          </w:p>
        </w:tc>
        <w:tc>
          <w:tcPr>
            <w:tcW w:w="11867"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Владение умениями самостоятельного</w:t>
            </w:r>
            <w:r w:rsidRPr="000E76A7">
              <w:rPr>
                <w:rFonts w:ascii="Times New Roman" w:hAnsi="Times New Roman"/>
                <w:color w:val="000000"/>
                <w:sz w:val="24"/>
                <w:lang w:val="ru-RU"/>
              </w:rPr>
              <w:t xml:space="preserve"> истолкования прочитанного в письменной форме, информационной переработки текстов, написания сочинений различных жанров (объём сочинения – не менее 250 слов); владение различными приёмами цитирования и редактирования текстов (на основе в том числе знания н</w:t>
            </w:r>
            <w:r w:rsidRPr="000E76A7">
              <w:rPr>
                <w:rFonts w:ascii="Times New Roman" w:hAnsi="Times New Roman"/>
                <w:color w:val="000000"/>
                <w:sz w:val="24"/>
                <w:lang w:val="ru-RU"/>
              </w:rPr>
              <w:t>аизусть не менее 10 произведений и (или) фрагментов); сформированность представлений об изобразительно-выразительных возможностях русского языка в художественной литературе и умение применять их в речевой практике; владение умением редактировать и совершен</w:t>
            </w:r>
            <w:r w:rsidRPr="000E76A7">
              <w:rPr>
                <w:rFonts w:ascii="Times New Roman" w:hAnsi="Times New Roman"/>
                <w:color w:val="000000"/>
                <w:sz w:val="24"/>
                <w:lang w:val="ru-RU"/>
              </w:rPr>
              <w:t>ствовать собственные письменные высказывания с учётом норм русского литературного языка</w:t>
            </w:r>
          </w:p>
        </w:tc>
      </w:tr>
    </w:tbl>
    <w:p w:rsidR="00CA1FFE" w:rsidRPr="000E76A7" w:rsidRDefault="00CA1FFE">
      <w:pPr>
        <w:rPr>
          <w:lang w:val="ru-RU"/>
        </w:rPr>
        <w:sectPr w:rsidR="00CA1FFE" w:rsidRPr="000E76A7">
          <w:pgSz w:w="11906" w:h="16383"/>
          <w:pgMar w:top="1134" w:right="850" w:bottom="1134" w:left="1701" w:header="720" w:footer="720" w:gutter="0"/>
          <w:cols w:space="720"/>
        </w:sectPr>
      </w:pPr>
    </w:p>
    <w:p w:rsidR="00CA1FFE" w:rsidRPr="000E76A7" w:rsidRDefault="009F3C12">
      <w:pPr>
        <w:spacing w:before="199" w:after="199"/>
        <w:ind w:left="120"/>
        <w:rPr>
          <w:lang w:val="ru-RU"/>
        </w:rPr>
      </w:pPr>
      <w:bookmarkStart w:id="70" w:name="block-63634541"/>
      <w:bookmarkEnd w:id="69"/>
      <w:r w:rsidRPr="000E76A7">
        <w:rPr>
          <w:rFonts w:ascii="Times New Roman" w:hAnsi="Times New Roman"/>
          <w:b/>
          <w:color w:val="000000"/>
          <w:sz w:val="28"/>
          <w:lang w:val="ru-RU"/>
        </w:rPr>
        <w:lastRenderedPageBreak/>
        <w:t>ПЕРЕЧЕНЬ ЭЛЕМЕНТОВ СОДЕРЖАНИЯ, ПРОВЕРЯЕМЫХ НА ЕГЭ ПО ЛИТЕРАТУРЕ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9"/>
        <w:gridCol w:w="8564"/>
      </w:tblGrid>
      <w:tr w:rsidR="00CA1FFE">
        <w:trPr>
          <w:trHeight w:val="144"/>
        </w:trPr>
        <w:tc>
          <w:tcPr>
            <w:tcW w:w="93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CA1FFE" w:rsidRDefault="009F3C12">
            <w:pPr>
              <w:spacing w:after="0"/>
              <w:ind w:left="135"/>
            </w:pPr>
            <w:r w:rsidRPr="000E76A7">
              <w:rPr>
                <w:rFonts w:ascii="Times New Roman" w:hAnsi="Times New Roman"/>
                <w:b/>
                <w:color w:val="333333"/>
                <w:sz w:val="24"/>
                <w:lang w:val="ru-RU"/>
              </w:rPr>
              <w:t xml:space="preserve"> </w:t>
            </w:r>
            <w:r>
              <w:rPr>
                <w:rFonts w:ascii="Times New Roman" w:hAnsi="Times New Roman"/>
                <w:b/>
                <w:color w:val="333333"/>
                <w:sz w:val="24"/>
              </w:rPr>
              <w:t xml:space="preserve">Код </w:t>
            </w:r>
          </w:p>
        </w:tc>
        <w:tc>
          <w:tcPr>
            <w:tcW w:w="13086"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CA1FFE" w:rsidRDefault="009F3C12">
            <w:pPr>
              <w:spacing w:after="0"/>
              <w:ind w:left="135"/>
            </w:pPr>
            <w:r>
              <w:rPr>
                <w:rFonts w:ascii="Times New Roman" w:hAnsi="Times New Roman"/>
                <w:b/>
                <w:color w:val="333333"/>
                <w:sz w:val="24"/>
              </w:rPr>
              <w:t xml:space="preserve"> Проверяемый элемент содержания </w:t>
            </w:r>
          </w:p>
        </w:tc>
      </w:tr>
      <w:tr w:rsidR="00CA1FFE">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ОШ1</w:t>
            </w:r>
          </w:p>
        </w:tc>
        <w:tc>
          <w:tcPr>
            <w:tcW w:w="13086" w:type="dxa"/>
            <w:tcMar>
              <w:top w:w="50" w:type="dxa"/>
              <w:left w:w="100" w:type="dxa"/>
            </w:tcMar>
            <w:vAlign w:val="center"/>
          </w:tcPr>
          <w:p w:rsidR="00CA1FFE" w:rsidRDefault="009F3C12">
            <w:pPr>
              <w:spacing w:after="0"/>
              <w:ind w:left="135"/>
              <w:jc w:val="both"/>
            </w:pPr>
            <w:r>
              <w:rPr>
                <w:rFonts w:ascii="Times New Roman" w:hAnsi="Times New Roman"/>
                <w:color w:val="000000"/>
                <w:sz w:val="24"/>
              </w:rPr>
              <w:t>«Слово о полку Игореве»</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ОШ2</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 xml:space="preserve">Поэзия </w:t>
            </w:r>
            <w:r>
              <w:rPr>
                <w:rFonts w:ascii="Times New Roman" w:hAnsi="Times New Roman"/>
                <w:color w:val="000000"/>
                <w:sz w:val="24"/>
              </w:rPr>
              <w:t>XVIII</w:t>
            </w:r>
            <w:r w:rsidRPr="000E76A7">
              <w:rPr>
                <w:rFonts w:ascii="Times New Roman" w:hAnsi="Times New Roman"/>
                <w:color w:val="000000"/>
                <w:sz w:val="24"/>
                <w:lang w:val="ru-RU"/>
              </w:rPr>
              <w:t xml:space="preserve"> в.: М.В. Ломоносов, Г.Р. Державин</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ОШ3</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Д.И. Фонвизин. Комедия «Недоросль»</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ОШ4</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 xml:space="preserve">Поэзия первой половины </w:t>
            </w:r>
            <w:r>
              <w:rPr>
                <w:rFonts w:ascii="Times New Roman" w:hAnsi="Times New Roman"/>
                <w:color w:val="000000"/>
                <w:sz w:val="24"/>
              </w:rPr>
              <w:t>XIX</w:t>
            </w:r>
            <w:r w:rsidRPr="000E76A7">
              <w:rPr>
                <w:rFonts w:ascii="Times New Roman" w:hAnsi="Times New Roman"/>
                <w:color w:val="000000"/>
                <w:sz w:val="24"/>
                <w:lang w:val="ru-RU"/>
              </w:rPr>
              <w:t xml:space="preserve"> в.: В.А. Жуковский, А.С. Пушкин, М.Ю. Лермонтов</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ОШ5</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А.С. Грибоедов. Комедия «Горе от ума»</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ОШ6</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А.С. Пушкин. Роман в стихах «Евгений Онегин»</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ОШ7</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А.С. Пушкин. Роман «Капитанская дочка»</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ОШ8</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М.Ю. Лермонтов. Роман «Герой нашего времени»</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ОШ9</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Н.В. Гоголь. Комедия «Ревизор»</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ОШ10</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Н.В. Гоголь. Поэма «Мёртвые души»</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1</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А.Н. Островский. Драма «Гроза»</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2</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И.А. Гончаров. Роман «Обломов»</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3</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И.С. Тургенев. Роман</w:t>
            </w:r>
            <w:r w:rsidRPr="000E76A7">
              <w:rPr>
                <w:rFonts w:ascii="Times New Roman" w:hAnsi="Times New Roman"/>
                <w:color w:val="000000"/>
                <w:sz w:val="24"/>
                <w:lang w:val="ru-RU"/>
              </w:rPr>
              <w:t xml:space="preserve"> «Отцы и дети»</w:t>
            </w:r>
          </w:p>
        </w:tc>
      </w:tr>
      <w:tr w:rsidR="00CA1FFE">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4</w:t>
            </w:r>
          </w:p>
        </w:tc>
        <w:tc>
          <w:tcPr>
            <w:tcW w:w="13086" w:type="dxa"/>
            <w:tcMar>
              <w:top w:w="50" w:type="dxa"/>
              <w:left w:w="100" w:type="dxa"/>
            </w:tcMar>
            <w:vAlign w:val="center"/>
          </w:tcPr>
          <w:p w:rsidR="00CA1FFE" w:rsidRDefault="009F3C12">
            <w:pPr>
              <w:spacing w:after="0"/>
              <w:ind w:left="135"/>
              <w:jc w:val="both"/>
            </w:pPr>
            <w:r>
              <w:rPr>
                <w:rFonts w:ascii="Times New Roman" w:hAnsi="Times New Roman"/>
                <w:color w:val="000000"/>
                <w:sz w:val="24"/>
              </w:rPr>
              <w:t>Ф.И. Тютчев. Стихотворения</w:t>
            </w:r>
          </w:p>
        </w:tc>
      </w:tr>
      <w:tr w:rsidR="00CA1FFE">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5</w:t>
            </w:r>
          </w:p>
        </w:tc>
        <w:tc>
          <w:tcPr>
            <w:tcW w:w="13086" w:type="dxa"/>
            <w:tcMar>
              <w:top w:w="50" w:type="dxa"/>
              <w:left w:w="100" w:type="dxa"/>
            </w:tcMar>
            <w:vAlign w:val="center"/>
          </w:tcPr>
          <w:p w:rsidR="00CA1FFE" w:rsidRDefault="009F3C12">
            <w:pPr>
              <w:spacing w:after="0"/>
              <w:ind w:left="135"/>
              <w:jc w:val="both"/>
            </w:pPr>
            <w:r>
              <w:rPr>
                <w:rFonts w:ascii="Times New Roman" w:hAnsi="Times New Roman"/>
                <w:color w:val="000000"/>
                <w:sz w:val="24"/>
              </w:rPr>
              <w:t>А.А. Фет. Стихотворения</w:t>
            </w:r>
          </w:p>
        </w:tc>
      </w:tr>
      <w:tr w:rsidR="00CA1FFE">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6</w:t>
            </w:r>
          </w:p>
        </w:tc>
        <w:tc>
          <w:tcPr>
            <w:tcW w:w="13086" w:type="dxa"/>
            <w:tcMar>
              <w:top w:w="50" w:type="dxa"/>
              <w:left w:w="100" w:type="dxa"/>
            </w:tcMar>
            <w:vAlign w:val="center"/>
          </w:tcPr>
          <w:p w:rsidR="00CA1FFE" w:rsidRDefault="009F3C12">
            <w:pPr>
              <w:spacing w:after="0"/>
              <w:ind w:left="135"/>
              <w:jc w:val="both"/>
            </w:pPr>
            <w:r>
              <w:rPr>
                <w:rFonts w:ascii="Times New Roman" w:hAnsi="Times New Roman"/>
                <w:color w:val="000000"/>
                <w:sz w:val="24"/>
              </w:rPr>
              <w:t>А.К. Толстой. Стихотворения</w:t>
            </w:r>
          </w:p>
        </w:tc>
      </w:tr>
      <w:tr w:rsidR="00CA1FFE">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7</w:t>
            </w:r>
          </w:p>
        </w:tc>
        <w:tc>
          <w:tcPr>
            <w:tcW w:w="13086" w:type="dxa"/>
            <w:tcMar>
              <w:top w:w="50" w:type="dxa"/>
              <w:left w:w="100" w:type="dxa"/>
            </w:tcMar>
            <w:vAlign w:val="center"/>
          </w:tcPr>
          <w:p w:rsidR="00CA1FFE" w:rsidRDefault="009F3C12">
            <w:pPr>
              <w:spacing w:after="0"/>
              <w:ind w:left="135"/>
              <w:jc w:val="both"/>
            </w:pPr>
            <w:r>
              <w:rPr>
                <w:rFonts w:ascii="Times New Roman" w:hAnsi="Times New Roman"/>
                <w:color w:val="000000"/>
                <w:sz w:val="24"/>
              </w:rPr>
              <w:t>Н.А. Некрасов. Стихотворения</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8</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Н.А. Некрасов. Поэма «Кому на Руси жить хорошо»</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9</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 xml:space="preserve">М.Е. Салтыков-Щедрин. Роман-хроника «История одного города» </w:t>
            </w:r>
            <w:r w:rsidRPr="000E76A7">
              <w:rPr>
                <w:rFonts w:ascii="Times New Roman" w:hAnsi="Times New Roman"/>
                <w:color w:val="000000"/>
                <w:sz w:val="24"/>
                <w:lang w:val="ru-RU"/>
              </w:rPr>
              <w:t>(избранные главы). Сказки. Например, «Пропала совесть», «Медведь на воеводстве», «Карась-идеалист», «Коняга»</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10</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Ф.М. Достоевский. Роман «Преступление и наказание»</w:t>
            </w:r>
          </w:p>
        </w:tc>
      </w:tr>
      <w:tr w:rsidR="00CA1FFE">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11</w:t>
            </w:r>
          </w:p>
        </w:tc>
        <w:tc>
          <w:tcPr>
            <w:tcW w:w="13086" w:type="dxa"/>
            <w:tcMar>
              <w:top w:w="50" w:type="dxa"/>
              <w:left w:w="100" w:type="dxa"/>
            </w:tcMar>
            <w:vAlign w:val="center"/>
          </w:tcPr>
          <w:p w:rsidR="00CA1FFE" w:rsidRDefault="009F3C12">
            <w:pPr>
              <w:spacing w:after="0"/>
              <w:ind w:left="135"/>
              <w:jc w:val="both"/>
            </w:pPr>
            <w:r w:rsidRPr="000E76A7">
              <w:rPr>
                <w:rFonts w:ascii="Times New Roman" w:hAnsi="Times New Roman"/>
                <w:color w:val="000000"/>
                <w:sz w:val="24"/>
                <w:lang w:val="ru-RU"/>
              </w:rPr>
              <w:t xml:space="preserve">Н.Г. Чернышевский. Роман «Что делать?» </w:t>
            </w:r>
            <w:r>
              <w:rPr>
                <w:rFonts w:ascii="Times New Roman" w:hAnsi="Times New Roman"/>
                <w:color w:val="000000"/>
                <w:sz w:val="24"/>
              </w:rPr>
              <w:t>(избранные главы)</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12</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 xml:space="preserve">Л.Н. Толстой. Роман-эпопея </w:t>
            </w:r>
            <w:r w:rsidRPr="000E76A7">
              <w:rPr>
                <w:rFonts w:ascii="Times New Roman" w:hAnsi="Times New Roman"/>
                <w:color w:val="000000"/>
                <w:sz w:val="24"/>
                <w:lang w:val="ru-RU"/>
              </w:rPr>
              <w:t>«Война и мир»</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13</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Н.С. Лесков. Рассказы и повести</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14</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А.П. Чехов. Рассказы «Студент», «Ионыч», «Человек в футляре» и другие</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15</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А.П. Чехов. Пьеса «Вишнёвый сад»</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16</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А.И. Куприн. Рассказы и повести</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17</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Л.Н. Андреев. Рассказы и повести</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18</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 xml:space="preserve">М. Горький. </w:t>
            </w:r>
            <w:r w:rsidRPr="000E76A7">
              <w:rPr>
                <w:rFonts w:ascii="Times New Roman" w:hAnsi="Times New Roman"/>
                <w:color w:val="000000"/>
                <w:sz w:val="24"/>
                <w:lang w:val="ru-RU"/>
              </w:rPr>
              <w:t>Рассказы «Старуха Изергиль» и другие, повести, романы</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19</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М. Горький. Пьеса «На дне»</w:t>
            </w:r>
          </w:p>
        </w:tc>
      </w:tr>
      <w:tr w:rsidR="00CA1FFE">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20</w:t>
            </w:r>
          </w:p>
        </w:tc>
        <w:tc>
          <w:tcPr>
            <w:tcW w:w="13086" w:type="dxa"/>
            <w:tcMar>
              <w:top w:w="50" w:type="dxa"/>
              <w:left w:w="100" w:type="dxa"/>
            </w:tcMar>
            <w:vAlign w:val="center"/>
          </w:tcPr>
          <w:p w:rsidR="00CA1FFE" w:rsidRDefault="009F3C12">
            <w:pPr>
              <w:spacing w:after="0"/>
              <w:ind w:left="135"/>
              <w:jc w:val="both"/>
            </w:pPr>
            <w:r>
              <w:rPr>
                <w:rFonts w:ascii="Times New Roman" w:hAnsi="Times New Roman"/>
                <w:color w:val="000000"/>
                <w:sz w:val="24"/>
              </w:rPr>
              <w:t xml:space="preserve">Поэзия Серебряного века: И.Ф. Анненский, К.Д. Бальмонт, А. Белый, В.Я. Брюсов, М.А. Волошин, Н.С. Гумилёв, И. Северянин, В.С. Соловьев, Ф.К. Сологуб, В.В. Хлебников и </w:t>
            </w:r>
            <w:r>
              <w:rPr>
                <w:rFonts w:ascii="Times New Roman" w:hAnsi="Times New Roman"/>
                <w:color w:val="000000"/>
                <w:sz w:val="24"/>
              </w:rPr>
              <w:t>другие</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lastRenderedPageBreak/>
              <w:t>21</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И.А. Бунин. Рассказы «Чистый понедельник», «Господин из Сан-Франциско» и другие</w:t>
            </w:r>
          </w:p>
        </w:tc>
      </w:tr>
      <w:tr w:rsidR="00CA1FFE">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22</w:t>
            </w:r>
          </w:p>
        </w:tc>
        <w:tc>
          <w:tcPr>
            <w:tcW w:w="13086" w:type="dxa"/>
            <w:tcMar>
              <w:top w:w="50" w:type="dxa"/>
              <w:left w:w="100" w:type="dxa"/>
            </w:tcMar>
            <w:vAlign w:val="center"/>
          </w:tcPr>
          <w:p w:rsidR="00CA1FFE" w:rsidRDefault="009F3C12">
            <w:pPr>
              <w:spacing w:after="0"/>
              <w:ind w:left="135"/>
              <w:jc w:val="both"/>
            </w:pPr>
            <w:r>
              <w:rPr>
                <w:rFonts w:ascii="Times New Roman" w:hAnsi="Times New Roman"/>
                <w:color w:val="000000"/>
                <w:sz w:val="24"/>
              </w:rPr>
              <w:t>А.А. Блок. Стихотворения</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23</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А.А. Блок. Поэма «Двенадцать»</w:t>
            </w:r>
          </w:p>
        </w:tc>
      </w:tr>
      <w:tr w:rsidR="00CA1FFE">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24</w:t>
            </w:r>
          </w:p>
        </w:tc>
        <w:tc>
          <w:tcPr>
            <w:tcW w:w="13086" w:type="dxa"/>
            <w:tcMar>
              <w:top w:w="50" w:type="dxa"/>
              <w:left w:w="100" w:type="dxa"/>
            </w:tcMar>
            <w:vAlign w:val="center"/>
          </w:tcPr>
          <w:p w:rsidR="00CA1FFE" w:rsidRDefault="009F3C12">
            <w:pPr>
              <w:spacing w:after="0"/>
              <w:ind w:left="135"/>
              <w:jc w:val="both"/>
            </w:pPr>
            <w:r>
              <w:rPr>
                <w:rFonts w:ascii="Times New Roman" w:hAnsi="Times New Roman"/>
                <w:color w:val="000000"/>
                <w:sz w:val="24"/>
              </w:rPr>
              <w:t>В.В. Маяковский. Стихотворения</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25</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В.В. Маяковский. Поэма «Облако в штанах»</w:t>
            </w:r>
          </w:p>
        </w:tc>
      </w:tr>
      <w:tr w:rsidR="00CA1FFE">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26</w:t>
            </w:r>
          </w:p>
        </w:tc>
        <w:tc>
          <w:tcPr>
            <w:tcW w:w="13086" w:type="dxa"/>
            <w:tcMar>
              <w:top w:w="50" w:type="dxa"/>
              <w:left w:w="100" w:type="dxa"/>
            </w:tcMar>
            <w:vAlign w:val="center"/>
          </w:tcPr>
          <w:p w:rsidR="00CA1FFE" w:rsidRDefault="009F3C12">
            <w:pPr>
              <w:spacing w:after="0"/>
              <w:ind w:left="135"/>
              <w:jc w:val="both"/>
            </w:pPr>
            <w:r>
              <w:rPr>
                <w:rFonts w:ascii="Times New Roman" w:hAnsi="Times New Roman"/>
                <w:color w:val="000000"/>
                <w:sz w:val="24"/>
              </w:rPr>
              <w:t xml:space="preserve">С.А. Есенин. </w:t>
            </w:r>
            <w:r>
              <w:rPr>
                <w:rFonts w:ascii="Times New Roman" w:hAnsi="Times New Roman"/>
                <w:color w:val="000000"/>
                <w:sz w:val="24"/>
              </w:rPr>
              <w:t>Стихотворения</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27</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С.А. Есенин. Поэма «Чёрный человек»</w:t>
            </w:r>
          </w:p>
        </w:tc>
      </w:tr>
      <w:tr w:rsidR="00CA1FFE">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28</w:t>
            </w:r>
          </w:p>
        </w:tc>
        <w:tc>
          <w:tcPr>
            <w:tcW w:w="13086" w:type="dxa"/>
            <w:tcMar>
              <w:top w:w="50" w:type="dxa"/>
              <w:left w:w="100" w:type="dxa"/>
            </w:tcMar>
            <w:vAlign w:val="center"/>
          </w:tcPr>
          <w:p w:rsidR="00CA1FFE" w:rsidRDefault="009F3C12">
            <w:pPr>
              <w:spacing w:after="0"/>
              <w:ind w:left="135"/>
              <w:jc w:val="both"/>
            </w:pPr>
            <w:r>
              <w:rPr>
                <w:rFonts w:ascii="Times New Roman" w:hAnsi="Times New Roman"/>
                <w:color w:val="000000"/>
                <w:sz w:val="24"/>
              </w:rPr>
              <w:t>М.И. Цветаева. Стихотворения</w:t>
            </w:r>
          </w:p>
        </w:tc>
      </w:tr>
      <w:tr w:rsidR="00CA1FFE">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29</w:t>
            </w:r>
          </w:p>
        </w:tc>
        <w:tc>
          <w:tcPr>
            <w:tcW w:w="13086" w:type="dxa"/>
            <w:tcMar>
              <w:top w:w="50" w:type="dxa"/>
              <w:left w:w="100" w:type="dxa"/>
            </w:tcMar>
            <w:vAlign w:val="center"/>
          </w:tcPr>
          <w:p w:rsidR="00CA1FFE" w:rsidRDefault="009F3C12">
            <w:pPr>
              <w:spacing w:after="0"/>
              <w:ind w:left="135"/>
              <w:jc w:val="both"/>
            </w:pPr>
            <w:r>
              <w:rPr>
                <w:rFonts w:ascii="Times New Roman" w:hAnsi="Times New Roman"/>
                <w:color w:val="000000"/>
                <w:sz w:val="24"/>
              </w:rPr>
              <w:t>О.Э. Мандельштам. Стихотворения</w:t>
            </w:r>
          </w:p>
        </w:tc>
      </w:tr>
      <w:tr w:rsidR="00CA1FFE">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30</w:t>
            </w:r>
          </w:p>
        </w:tc>
        <w:tc>
          <w:tcPr>
            <w:tcW w:w="13086" w:type="dxa"/>
            <w:tcMar>
              <w:top w:w="50" w:type="dxa"/>
              <w:left w:w="100" w:type="dxa"/>
            </w:tcMar>
            <w:vAlign w:val="center"/>
          </w:tcPr>
          <w:p w:rsidR="00CA1FFE" w:rsidRDefault="009F3C12">
            <w:pPr>
              <w:spacing w:after="0"/>
              <w:ind w:left="135"/>
              <w:jc w:val="both"/>
            </w:pPr>
            <w:r>
              <w:rPr>
                <w:rFonts w:ascii="Times New Roman" w:hAnsi="Times New Roman"/>
                <w:color w:val="000000"/>
                <w:sz w:val="24"/>
              </w:rPr>
              <w:t>А.А. Ахматова. Стихотворения</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31</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А.А. Ахматова. Поэма «Реквием»</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32</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Е.И. Замятин. Роман «Мы»</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33</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 xml:space="preserve">Н.А. Островский. Роман «Как </w:t>
            </w:r>
            <w:r w:rsidRPr="000E76A7">
              <w:rPr>
                <w:rFonts w:ascii="Times New Roman" w:hAnsi="Times New Roman"/>
                <w:color w:val="000000"/>
                <w:sz w:val="24"/>
                <w:lang w:val="ru-RU"/>
              </w:rPr>
              <w:t>закалялась сталь» (избранные главы)</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34</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М.А. Шолохов. Роман-эпопея «Тихий Дон»</w:t>
            </w:r>
          </w:p>
        </w:tc>
      </w:tr>
      <w:tr w:rsidR="00CA1FFE">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35</w:t>
            </w:r>
          </w:p>
        </w:tc>
        <w:tc>
          <w:tcPr>
            <w:tcW w:w="13086" w:type="dxa"/>
            <w:tcMar>
              <w:top w:w="50" w:type="dxa"/>
              <w:left w:w="100" w:type="dxa"/>
            </w:tcMar>
            <w:vAlign w:val="center"/>
          </w:tcPr>
          <w:p w:rsidR="00CA1FFE" w:rsidRDefault="009F3C12">
            <w:pPr>
              <w:spacing w:after="0"/>
              <w:ind w:left="135"/>
              <w:jc w:val="both"/>
            </w:pPr>
            <w:r w:rsidRPr="000E76A7">
              <w:rPr>
                <w:rFonts w:ascii="Times New Roman" w:hAnsi="Times New Roman"/>
                <w:color w:val="000000"/>
                <w:sz w:val="24"/>
                <w:lang w:val="ru-RU"/>
              </w:rPr>
              <w:t xml:space="preserve">М.А. Булгаков. Романы «Белая гвардия» или «Мастер и Маргарита». </w:t>
            </w:r>
            <w:r>
              <w:rPr>
                <w:rFonts w:ascii="Times New Roman" w:hAnsi="Times New Roman"/>
                <w:color w:val="000000"/>
                <w:sz w:val="24"/>
              </w:rPr>
              <w:t>Рассказы, повести, пьесы</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36</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В.В. Набоков. Рассказы, повести, романы</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37</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А.П. Платонов. Рассказы и повести</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38</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А.Т. Твардовский. Стихотворения.</w:t>
            </w:r>
          </w:p>
          <w:p w:rsidR="00CA1FFE" w:rsidRPr="000E76A7" w:rsidRDefault="009F3C12">
            <w:pPr>
              <w:spacing w:after="0"/>
              <w:ind w:left="135"/>
              <w:jc w:val="both"/>
              <w:rPr>
                <w:lang w:val="ru-RU"/>
              </w:rPr>
            </w:pPr>
            <w:r w:rsidRPr="000E76A7">
              <w:rPr>
                <w:rFonts w:ascii="Times New Roman" w:hAnsi="Times New Roman"/>
                <w:color w:val="000000"/>
                <w:sz w:val="24"/>
                <w:lang w:val="ru-RU"/>
              </w:rPr>
              <w:t>Поэма «По праву памяти»</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39</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 xml:space="preserve">Проза о Великой Отечественной войне. Романы, повести, рассказы. В.П. Астафьев, Ю.В. Бондарев, В.В. Быков, Б.Л. Васильев, К.Д. Воробьёв, В.Л. Кондратьев, В.П. Некрасов, Е.И. Носов, С.С. </w:t>
            </w:r>
            <w:r w:rsidRPr="000E76A7">
              <w:rPr>
                <w:rFonts w:ascii="Times New Roman" w:hAnsi="Times New Roman"/>
                <w:color w:val="000000"/>
                <w:sz w:val="24"/>
                <w:lang w:val="ru-RU"/>
              </w:rPr>
              <w:t>Смирнов, В.О. Богомолов (роман «В августе сорок четвёртого») и другие. Пьесы. Например, В.С. Розов («Вечно живые»), К.М. Симонов («Русские люди»)</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40</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Поэзия о Великой Отечественной войне. Ю.В. Друнина, М.В. Исаковский, Ю.Д. Левитанский, С.С. Орлов, Д.С. Са</w:t>
            </w:r>
            <w:r w:rsidRPr="000E76A7">
              <w:rPr>
                <w:rFonts w:ascii="Times New Roman" w:hAnsi="Times New Roman"/>
                <w:color w:val="000000"/>
                <w:sz w:val="24"/>
                <w:lang w:val="ru-RU"/>
              </w:rPr>
              <w:t>мойлов, К.М. Симонов, Б.А. Слуцкий и другие</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41</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А.А. Фадеев. Роман «Молодая гвардия»</w:t>
            </w:r>
          </w:p>
        </w:tc>
      </w:tr>
      <w:tr w:rsidR="00CA1FFE">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42</w:t>
            </w:r>
          </w:p>
        </w:tc>
        <w:tc>
          <w:tcPr>
            <w:tcW w:w="13086" w:type="dxa"/>
            <w:tcMar>
              <w:top w:w="50" w:type="dxa"/>
              <w:left w:w="100" w:type="dxa"/>
            </w:tcMar>
            <w:vAlign w:val="center"/>
          </w:tcPr>
          <w:p w:rsidR="00CA1FFE" w:rsidRDefault="009F3C12">
            <w:pPr>
              <w:spacing w:after="0"/>
              <w:ind w:left="135"/>
              <w:jc w:val="both"/>
            </w:pPr>
            <w:r>
              <w:rPr>
                <w:rFonts w:ascii="Times New Roman" w:hAnsi="Times New Roman"/>
                <w:color w:val="000000"/>
                <w:sz w:val="24"/>
              </w:rPr>
              <w:t>Б.Л. Пастернак. Стихотворения</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43</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Б.Л. Пастернак. Роман «Доктор Живаго» (избранные главы)</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44</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А.И. Солженицын. Повесть «Один день Ивана Денисовича»</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45</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 xml:space="preserve">А.И. </w:t>
            </w:r>
            <w:r w:rsidRPr="000E76A7">
              <w:rPr>
                <w:rFonts w:ascii="Times New Roman" w:hAnsi="Times New Roman"/>
                <w:color w:val="000000"/>
                <w:sz w:val="24"/>
                <w:lang w:val="ru-RU"/>
              </w:rPr>
              <w:t>Солженицын. Книга «Архипелаг ГУЛАГ» (фрагменты)</w:t>
            </w:r>
          </w:p>
        </w:tc>
      </w:tr>
      <w:tr w:rsidR="00CA1FFE">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46</w:t>
            </w:r>
          </w:p>
        </w:tc>
        <w:tc>
          <w:tcPr>
            <w:tcW w:w="13086" w:type="dxa"/>
            <w:tcMar>
              <w:top w:w="50" w:type="dxa"/>
              <w:left w:w="100" w:type="dxa"/>
            </w:tcMar>
            <w:vAlign w:val="center"/>
          </w:tcPr>
          <w:p w:rsidR="00CA1FFE" w:rsidRDefault="009F3C12">
            <w:pPr>
              <w:spacing w:after="0"/>
              <w:ind w:left="135"/>
              <w:jc w:val="both"/>
            </w:pPr>
            <w:r>
              <w:rPr>
                <w:rFonts w:ascii="Times New Roman" w:hAnsi="Times New Roman"/>
                <w:color w:val="000000"/>
                <w:sz w:val="24"/>
              </w:rPr>
              <w:t>В.М. Шукшин. Рассказы</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47</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В.Г. Распутин. Рассказы и повести</w:t>
            </w:r>
          </w:p>
        </w:tc>
      </w:tr>
      <w:tr w:rsidR="00CA1FFE">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48</w:t>
            </w:r>
          </w:p>
        </w:tc>
        <w:tc>
          <w:tcPr>
            <w:tcW w:w="13086" w:type="dxa"/>
            <w:tcMar>
              <w:top w:w="50" w:type="dxa"/>
              <w:left w:w="100" w:type="dxa"/>
            </w:tcMar>
            <w:vAlign w:val="center"/>
          </w:tcPr>
          <w:p w:rsidR="00CA1FFE" w:rsidRDefault="009F3C12">
            <w:pPr>
              <w:spacing w:after="0"/>
              <w:ind w:left="135"/>
              <w:jc w:val="both"/>
            </w:pPr>
            <w:r>
              <w:rPr>
                <w:rFonts w:ascii="Times New Roman" w:hAnsi="Times New Roman"/>
                <w:color w:val="000000"/>
                <w:sz w:val="24"/>
              </w:rPr>
              <w:t>Н.М. Рубцов. Стихотворения</w:t>
            </w:r>
          </w:p>
        </w:tc>
      </w:tr>
      <w:tr w:rsidR="00CA1FFE">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49</w:t>
            </w:r>
          </w:p>
        </w:tc>
        <w:tc>
          <w:tcPr>
            <w:tcW w:w="13086" w:type="dxa"/>
            <w:tcMar>
              <w:top w:w="50" w:type="dxa"/>
              <w:left w:w="100" w:type="dxa"/>
            </w:tcMar>
            <w:vAlign w:val="center"/>
          </w:tcPr>
          <w:p w:rsidR="00CA1FFE" w:rsidRDefault="009F3C12">
            <w:pPr>
              <w:spacing w:after="0"/>
              <w:ind w:left="135"/>
              <w:jc w:val="both"/>
            </w:pPr>
            <w:r>
              <w:rPr>
                <w:rFonts w:ascii="Times New Roman" w:hAnsi="Times New Roman"/>
                <w:color w:val="000000"/>
                <w:sz w:val="24"/>
              </w:rPr>
              <w:t>И.А. Бродский. Стихотворения</w:t>
            </w:r>
          </w:p>
        </w:tc>
      </w:tr>
      <w:tr w:rsidR="00CA1FFE">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50</w:t>
            </w:r>
          </w:p>
        </w:tc>
        <w:tc>
          <w:tcPr>
            <w:tcW w:w="13086" w:type="dxa"/>
            <w:tcMar>
              <w:top w:w="50" w:type="dxa"/>
              <w:left w:w="100" w:type="dxa"/>
            </w:tcMar>
            <w:vAlign w:val="center"/>
          </w:tcPr>
          <w:p w:rsidR="00CA1FFE" w:rsidRDefault="009F3C12">
            <w:pPr>
              <w:spacing w:after="0"/>
              <w:ind w:left="135"/>
              <w:jc w:val="both"/>
            </w:pPr>
            <w:r>
              <w:rPr>
                <w:rFonts w:ascii="Times New Roman" w:hAnsi="Times New Roman"/>
                <w:color w:val="000000"/>
                <w:sz w:val="24"/>
              </w:rPr>
              <w:t>В.С. Высоцкий. Стихотворения</w:t>
            </w:r>
          </w:p>
        </w:tc>
      </w:tr>
      <w:tr w:rsidR="00CA1FFE">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lastRenderedPageBreak/>
              <w:t>51</w:t>
            </w:r>
          </w:p>
        </w:tc>
        <w:tc>
          <w:tcPr>
            <w:tcW w:w="13086" w:type="dxa"/>
            <w:tcMar>
              <w:top w:w="50" w:type="dxa"/>
              <w:left w:w="100" w:type="dxa"/>
            </w:tcMar>
            <w:vAlign w:val="center"/>
          </w:tcPr>
          <w:p w:rsidR="00CA1FFE" w:rsidRDefault="009F3C12">
            <w:pPr>
              <w:spacing w:after="0"/>
              <w:ind w:left="135"/>
              <w:jc w:val="both"/>
            </w:pPr>
            <w:r w:rsidRPr="000E76A7">
              <w:rPr>
                <w:rFonts w:ascii="Times New Roman" w:hAnsi="Times New Roman"/>
                <w:color w:val="000000"/>
                <w:sz w:val="24"/>
                <w:lang w:val="ru-RU"/>
              </w:rPr>
              <w:t xml:space="preserve">Митрополит Тихон (Шевкунов). «Гибель империи. </w:t>
            </w:r>
            <w:r>
              <w:rPr>
                <w:rFonts w:ascii="Times New Roman" w:hAnsi="Times New Roman"/>
                <w:color w:val="000000"/>
                <w:sz w:val="24"/>
              </w:rPr>
              <w:t>Российский урок»</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52</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 xml:space="preserve">Авторы прозаических произведений (эпос, драма) </w:t>
            </w:r>
            <w:r>
              <w:rPr>
                <w:rFonts w:ascii="Times New Roman" w:hAnsi="Times New Roman"/>
                <w:color w:val="000000"/>
                <w:sz w:val="24"/>
              </w:rPr>
              <w:t>XX</w:t>
            </w:r>
            <w:r w:rsidRPr="000E76A7">
              <w:rPr>
                <w:rFonts w:ascii="Times New Roman" w:hAnsi="Times New Roman"/>
                <w:color w:val="000000"/>
                <w:sz w:val="24"/>
                <w:lang w:val="ru-RU"/>
              </w:rPr>
              <w:t xml:space="preserve"> – </w:t>
            </w:r>
            <w:r>
              <w:rPr>
                <w:rFonts w:ascii="Times New Roman" w:hAnsi="Times New Roman"/>
                <w:color w:val="000000"/>
                <w:sz w:val="24"/>
              </w:rPr>
              <w:t>XXI</w:t>
            </w:r>
            <w:r w:rsidRPr="000E76A7">
              <w:rPr>
                <w:rFonts w:ascii="Times New Roman" w:hAnsi="Times New Roman"/>
                <w:color w:val="000000"/>
                <w:sz w:val="24"/>
                <w:lang w:val="ru-RU"/>
              </w:rPr>
              <w:t xml:space="preserve"> в. Рассказы, повести, романы. Ф.А. Абрамов, Ч.Т. Айтматов, В.П. Астафьев, В.И. Белов, А.Г. Битов, А.Н. Варламов, С.Д. Довлатов, Ф.А. </w:t>
            </w:r>
            <w:r w:rsidRPr="000E76A7">
              <w:rPr>
                <w:rFonts w:ascii="Times New Roman" w:hAnsi="Times New Roman"/>
                <w:color w:val="000000"/>
                <w:sz w:val="24"/>
                <w:lang w:val="ru-RU"/>
              </w:rPr>
              <w:t>Искандер, Ю.П. Казаков, З. Прилепин, В.А. Солоухин, А.Н. и Б.Н. Стругацкие, В.Ф. Тендряков, Ю.В. Трифонов и другие. Пьесы. А.Н. Арбузов, А.В. Вампилов, А.М. Володин, В.С. Розов, М.М. Рощин и другие</w:t>
            </w:r>
          </w:p>
        </w:tc>
      </w:tr>
      <w:tr w:rsidR="00CA1FFE">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53</w:t>
            </w:r>
          </w:p>
        </w:tc>
        <w:tc>
          <w:tcPr>
            <w:tcW w:w="13086" w:type="dxa"/>
            <w:tcMar>
              <w:top w:w="50" w:type="dxa"/>
              <w:left w:w="100" w:type="dxa"/>
            </w:tcMar>
            <w:vAlign w:val="center"/>
          </w:tcPr>
          <w:p w:rsidR="00CA1FFE" w:rsidRDefault="009F3C12">
            <w:pPr>
              <w:spacing w:after="0"/>
              <w:ind w:left="135"/>
              <w:jc w:val="both"/>
            </w:pPr>
            <w:r>
              <w:rPr>
                <w:rFonts w:ascii="Times New Roman" w:hAnsi="Times New Roman"/>
                <w:color w:val="000000"/>
                <w:sz w:val="24"/>
              </w:rPr>
              <w:t>Авторы стихотворных произведений (лирика, лироэпос) XX</w:t>
            </w:r>
            <w:r>
              <w:rPr>
                <w:rFonts w:ascii="Times New Roman" w:hAnsi="Times New Roman"/>
                <w:color w:val="000000"/>
                <w:sz w:val="24"/>
              </w:rPr>
              <w:t xml:space="preserve"> – XXI в. Б.А. Ахмадулина, О.Ф. Берггольц, Ю.И. Визбор, А.А. Вознесенский, Е.А. Евтушенко, Н.А. Заболоцкий, Ю.П. Кузнецов, А.С. Кушнер, Л.Н. Мартынов, О.А. Николаева, Б.Ш. Окуджава, Р.И. Рождественский, В.Н. Соколов, А.А. Тарковский, О.Г. Чухонцев и другие</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54</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Литература народов России. Г. Айги, Р. Гамзатов, М. Джалиль, М. Карим, Д. Кугультинов, К. Кулиев, Ю. Рытхэу, Г. Тукай, К. Хетагуров, Ю. Шесталов и другие</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55</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 xml:space="preserve">Зарубежная литература второй половины </w:t>
            </w:r>
            <w:r>
              <w:rPr>
                <w:rFonts w:ascii="Times New Roman" w:hAnsi="Times New Roman"/>
                <w:color w:val="000000"/>
                <w:sz w:val="24"/>
              </w:rPr>
              <w:t>XIX</w:t>
            </w:r>
            <w:r w:rsidRPr="000E76A7">
              <w:rPr>
                <w:rFonts w:ascii="Times New Roman" w:hAnsi="Times New Roman"/>
                <w:color w:val="000000"/>
                <w:sz w:val="24"/>
                <w:lang w:val="ru-RU"/>
              </w:rPr>
              <w:t xml:space="preserve"> – </w:t>
            </w:r>
            <w:r>
              <w:rPr>
                <w:rFonts w:ascii="Times New Roman" w:hAnsi="Times New Roman"/>
                <w:color w:val="000000"/>
                <w:sz w:val="24"/>
              </w:rPr>
              <w:t>XX</w:t>
            </w:r>
            <w:r w:rsidRPr="000E76A7">
              <w:rPr>
                <w:rFonts w:ascii="Times New Roman" w:hAnsi="Times New Roman"/>
                <w:color w:val="000000"/>
                <w:sz w:val="24"/>
                <w:lang w:val="ru-RU"/>
              </w:rPr>
              <w:t xml:space="preserve"> в. (эпос, драма). Романы, повести, рассказы. Ч. Диккенс, Э. Золя, Г. де Мопассан, Г. Флобер, Р. Брэдбери, У. Голдинг, Э.М. Ремарк, Дж. Сэлинджер, Г. Уэллс, Э. Хемингуэй, А. Франк и другие Пьесы. Г. Ибсен; Б. Брехт, ФМ. Метерлинк, Д. Пристли, О. Уайльд, Т.</w:t>
            </w:r>
            <w:r w:rsidRPr="000E76A7">
              <w:rPr>
                <w:rFonts w:ascii="Times New Roman" w:hAnsi="Times New Roman"/>
                <w:color w:val="000000"/>
                <w:sz w:val="24"/>
                <w:lang w:val="ru-RU"/>
              </w:rPr>
              <w:t xml:space="preserve"> Уильямс, Б. Шоу и другие</w:t>
            </w:r>
          </w:p>
        </w:tc>
      </w:tr>
      <w:tr w:rsidR="00CA1FFE" w:rsidRPr="009F3C12">
        <w:trPr>
          <w:trHeight w:val="144"/>
        </w:trPr>
        <w:tc>
          <w:tcPr>
            <w:tcW w:w="931" w:type="dxa"/>
            <w:tcMar>
              <w:top w:w="50" w:type="dxa"/>
              <w:left w:w="100" w:type="dxa"/>
            </w:tcMar>
            <w:vAlign w:val="center"/>
          </w:tcPr>
          <w:p w:rsidR="00CA1FFE" w:rsidRDefault="009F3C12">
            <w:pPr>
              <w:spacing w:after="0"/>
              <w:ind w:left="135"/>
              <w:jc w:val="center"/>
            </w:pPr>
            <w:r>
              <w:rPr>
                <w:rFonts w:ascii="Times New Roman" w:hAnsi="Times New Roman"/>
                <w:color w:val="000000"/>
                <w:sz w:val="24"/>
              </w:rPr>
              <w:t>56</w:t>
            </w:r>
          </w:p>
        </w:tc>
        <w:tc>
          <w:tcPr>
            <w:tcW w:w="13086" w:type="dxa"/>
            <w:tcMar>
              <w:top w:w="50" w:type="dxa"/>
              <w:left w:w="100" w:type="dxa"/>
            </w:tcMar>
            <w:vAlign w:val="center"/>
          </w:tcPr>
          <w:p w:rsidR="00CA1FFE" w:rsidRPr="000E76A7" w:rsidRDefault="009F3C12">
            <w:pPr>
              <w:spacing w:after="0"/>
              <w:ind w:left="135"/>
              <w:jc w:val="both"/>
              <w:rPr>
                <w:lang w:val="ru-RU"/>
              </w:rPr>
            </w:pPr>
            <w:r w:rsidRPr="000E76A7">
              <w:rPr>
                <w:rFonts w:ascii="Times New Roman" w:hAnsi="Times New Roman"/>
                <w:color w:val="000000"/>
                <w:sz w:val="24"/>
                <w:lang w:val="ru-RU"/>
              </w:rPr>
              <w:t xml:space="preserve">Зарубежная литература второй половины </w:t>
            </w:r>
            <w:r>
              <w:rPr>
                <w:rFonts w:ascii="Times New Roman" w:hAnsi="Times New Roman"/>
                <w:color w:val="000000"/>
                <w:sz w:val="24"/>
              </w:rPr>
              <w:t>XIX</w:t>
            </w:r>
            <w:r w:rsidRPr="000E76A7">
              <w:rPr>
                <w:rFonts w:ascii="Times New Roman" w:hAnsi="Times New Roman"/>
                <w:color w:val="000000"/>
                <w:sz w:val="24"/>
                <w:lang w:val="ru-RU"/>
              </w:rPr>
              <w:t xml:space="preserve"> – </w:t>
            </w:r>
            <w:r>
              <w:rPr>
                <w:rFonts w:ascii="Times New Roman" w:hAnsi="Times New Roman"/>
                <w:color w:val="000000"/>
                <w:sz w:val="24"/>
              </w:rPr>
              <w:t>XX</w:t>
            </w:r>
            <w:r w:rsidRPr="000E76A7">
              <w:rPr>
                <w:rFonts w:ascii="Times New Roman" w:hAnsi="Times New Roman"/>
                <w:color w:val="000000"/>
                <w:sz w:val="24"/>
                <w:lang w:val="ru-RU"/>
              </w:rPr>
              <w:t xml:space="preserve"> в. (лирика, лироэпос). Ш. Бодлер, П. Верлен, Э. Верхарн, А. Рембо, Г. Аполлинер, Ф. Гарсиа Лорка, </w:t>
            </w:r>
            <w:r>
              <w:rPr>
                <w:rFonts w:ascii="Times New Roman" w:hAnsi="Times New Roman"/>
                <w:color w:val="000000"/>
                <w:sz w:val="24"/>
              </w:rPr>
              <w:t>P</w:t>
            </w:r>
            <w:r w:rsidRPr="000E76A7">
              <w:rPr>
                <w:rFonts w:ascii="Times New Roman" w:hAnsi="Times New Roman"/>
                <w:color w:val="000000"/>
                <w:sz w:val="24"/>
                <w:lang w:val="ru-RU"/>
              </w:rPr>
              <w:t>.</w:t>
            </w:r>
            <w:r>
              <w:rPr>
                <w:rFonts w:ascii="Times New Roman" w:hAnsi="Times New Roman"/>
                <w:color w:val="000000"/>
                <w:sz w:val="24"/>
              </w:rPr>
              <w:t>M</w:t>
            </w:r>
            <w:r w:rsidRPr="000E76A7">
              <w:rPr>
                <w:rFonts w:ascii="Times New Roman" w:hAnsi="Times New Roman"/>
                <w:color w:val="000000"/>
                <w:sz w:val="24"/>
                <w:lang w:val="ru-RU"/>
              </w:rPr>
              <w:t>. Рильке, Т.С. Элиот и другие</w:t>
            </w:r>
          </w:p>
        </w:tc>
      </w:tr>
    </w:tbl>
    <w:p w:rsidR="00CA1FFE" w:rsidRPr="000E76A7" w:rsidRDefault="00CA1FFE">
      <w:pPr>
        <w:rPr>
          <w:lang w:val="ru-RU"/>
        </w:rPr>
        <w:sectPr w:rsidR="00CA1FFE" w:rsidRPr="000E76A7">
          <w:pgSz w:w="11906" w:h="16383"/>
          <w:pgMar w:top="1134" w:right="850" w:bottom="1134" w:left="1701" w:header="720" w:footer="720" w:gutter="0"/>
          <w:cols w:space="720"/>
        </w:sectPr>
      </w:pPr>
    </w:p>
    <w:p w:rsidR="00CA1FFE" w:rsidRPr="000E76A7" w:rsidRDefault="00CA1FFE">
      <w:pPr>
        <w:spacing w:after="0" w:line="480" w:lineRule="auto"/>
        <w:ind w:left="120"/>
        <w:rPr>
          <w:lang w:val="ru-RU"/>
        </w:rPr>
      </w:pPr>
      <w:bookmarkStart w:id="71" w:name="block-63634539"/>
      <w:bookmarkEnd w:id="70"/>
    </w:p>
    <w:p w:rsidR="00C903AF" w:rsidRPr="00BB6129" w:rsidRDefault="00C903AF" w:rsidP="00C903AF">
      <w:pPr>
        <w:spacing w:after="0"/>
        <w:ind w:left="120"/>
        <w:rPr>
          <w:rFonts w:ascii="Calibri" w:eastAsia="Calibri" w:hAnsi="Calibri" w:cs="Times New Roman"/>
          <w:lang w:val="ru-RU"/>
        </w:rPr>
      </w:pPr>
      <w:r w:rsidRPr="00BB6129">
        <w:rPr>
          <w:rFonts w:ascii="Times New Roman" w:eastAsia="Calibri" w:hAnsi="Times New Roman" w:cs="Times New Roman"/>
          <w:b/>
          <w:color w:val="000000"/>
          <w:sz w:val="28"/>
          <w:lang w:val="ru-RU"/>
        </w:rPr>
        <w:t>УЧЕБНО-МЕТОДИЧЕСКОЕ ОБЕСПЕЧЕНИЕ ОБРАЗОВАТЕЛЬНОГО ПРОЦЕССА</w:t>
      </w:r>
    </w:p>
    <w:p w:rsidR="00C903AF" w:rsidRPr="00C903AF" w:rsidRDefault="00C903AF" w:rsidP="00C903AF">
      <w:pPr>
        <w:spacing w:after="0" w:line="480" w:lineRule="auto"/>
        <w:ind w:left="120"/>
        <w:rPr>
          <w:rFonts w:ascii="Calibri" w:eastAsia="Calibri" w:hAnsi="Calibri" w:cs="Times New Roman"/>
          <w:lang w:val="ru-RU"/>
        </w:rPr>
      </w:pPr>
      <w:r w:rsidRPr="00C903AF">
        <w:rPr>
          <w:rFonts w:ascii="Times New Roman" w:eastAsia="Calibri" w:hAnsi="Times New Roman" w:cs="Times New Roman"/>
          <w:b/>
          <w:color w:val="000000"/>
          <w:sz w:val="28"/>
          <w:lang w:val="ru-RU"/>
        </w:rPr>
        <w:t>ОБЯЗАТЕЛЬНЫЕ УЧЕБНЫЕ МАТЕРИАЛЫ ДЛЯ УЧЕНИКА</w:t>
      </w:r>
    </w:p>
    <w:p w:rsidR="00C903AF" w:rsidRPr="00C903AF" w:rsidRDefault="00C903AF" w:rsidP="00C903AF">
      <w:pPr>
        <w:spacing w:after="0" w:line="480" w:lineRule="auto"/>
        <w:ind w:left="120"/>
        <w:rPr>
          <w:rFonts w:ascii="Calibri" w:eastAsia="Calibri" w:hAnsi="Calibri" w:cs="Times New Roman"/>
          <w:lang w:val="ru-RU"/>
        </w:rPr>
      </w:pPr>
      <w:r w:rsidRPr="00C903AF">
        <w:rPr>
          <w:rFonts w:ascii="Times New Roman" w:eastAsia="Calibri" w:hAnsi="Times New Roman" w:cs="Times New Roman"/>
          <w:color w:val="000000"/>
          <w:sz w:val="28"/>
          <w:lang w:val="ru-RU"/>
        </w:rPr>
        <w:t>​‌• Литература (в 2 частях), 10 класс/ Лебедев Ю.В., Акционерное общество «Издательство «Просвещение»</w:t>
      </w:r>
      <w:r w:rsidRPr="00C903AF">
        <w:rPr>
          <w:rFonts w:ascii="Calibri" w:eastAsia="Calibri" w:hAnsi="Calibri" w:cs="Times New Roman"/>
          <w:sz w:val="28"/>
          <w:lang w:val="ru-RU"/>
        </w:rPr>
        <w:br/>
      </w:r>
      <w:bookmarkStart w:id="72" w:name="3c2de858-3d6d-42b6-841e-aa5e99329bb8"/>
      <w:r w:rsidRPr="00C903AF">
        <w:rPr>
          <w:rFonts w:ascii="Times New Roman" w:eastAsia="Calibri" w:hAnsi="Times New Roman" w:cs="Times New Roman"/>
          <w:color w:val="000000"/>
          <w:sz w:val="28"/>
          <w:lang w:val="ru-RU"/>
        </w:rPr>
        <w:t xml:space="preserve"> • Литература (в 2 частях), 11 класс/ Михальская А.К., Зайцева О.Н., Акционерное общество «Издательство «Просвещение»</w:t>
      </w:r>
      <w:bookmarkEnd w:id="72"/>
      <w:r w:rsidRPr="00C903AF">
        <w:rPr>
          <w:rFonts w:ascii="Times New Roman" w:eastAsia="Calibri" w:hAnsi="Times New Roman" w:cs="Times New Roman"/>
          <w:color w:val="000000"/>
          <w:sz w:val="28"/>
          <w:lang w:val="ru-RU"/>
        </w:rPr>
        <w:t>‌​</w:t>
      </w:r>
    </w:p>
    <w:p w:rsidR="00C903AF" w:rsidRPr="00C903AF" w:rsidRDefault="00C903AF" w:rsidP="00C903AF">
      <w:pPr>
        <w:spacing w:after="0" w:line="480" w:lineRule="auto"/>
        <w:ind w:left="120"/>
        <w:rPr>
          <w:rFonts w:ascii="Calibri" w:eastAsia="Calibri" w:hAnsi="Calibri" w:cs="Times New Roman"/>
          <w:lang w:val="ru-RU"/>
        </w:rPr>
      </w:pPr>
      <w:r w:rsidRPr="00C903AF">
        <w:rPr>
          <w:rFonts w:ascii="Times New Roman" w:eastAsia="Calibri" w:hAnsi="Times New Roman" w:cs="Times New Roman"/>
          <w:color w:val="000000"/>
          <w:sz w:val="28"/>
          <w:lang w:val="ru-RU"/>
        </w:rPr>
        <w:t>​‌‌</w:t>
      </w:r>
    </w:p>
    <w:p w:rsidR="00C903AF" w:rsidRPr="00C903AF" w:rsidRDefault="00C903AF" w:rsidP="00C903AF">
      <w:pPr>
        <w:spacing w:after="0"/>
        <w:ind w:left="120"/>
        <w:rPr>
          <w:rFonts w:ascii="Calibri" w:eastAsia="Calibri" w:hAnsi="Calibri" w:cs="Times New Roman"/>
          <w:lang w:val="ru-RU"/>
        </w:rPr>
      </w:pPr>
      <w:r w:rsidRPr="00C903AF">
        <w:rPr>
          <w:rFonts w:ascii="Times New Roman" w:eastAsia="Calibri" w:hAnsi="Times New Roman" w:cs="Times New Roman"/>
          <w:color w:val="000000"/>
          <w:sz w:val="28"/>
          <w:lang w:val="ru-RU"/>
        </w:rPr>
        <w:t>​</w:t>
      </w:r>
    </w:p>
    <w:p w:rsidR="00C903AF" w:rsidRPr="00C903AF" w:rsidRDefault="00C903AF" w:rsidP="00C903AF">
      <w:pPr>
        <w:spacing w:after="0" w:line="480" w:lineRule="auto"/>
        <w:ind w:left="120"/>
        <w:rPr>
          <w:rFonts w:ascii="Calibri" w:eastAsia="Calibri" w:hAnsi="Calibri" w:cs="Times New Roman"/>
          <w:lang w:val="ru-RU"/>
        </w:rPr>
      </w:pPr>
      <w:r w:rsidRPr="00C903AF">
        <w:rPr>
          <w:rFonts w:ascii="Times New Roman" w:eastAsia="Calibri" w:hAnsi="Times New Roman" w:cs="Times New Roman"/>
          <w:b/>
          <w:color w:val="000000"/>
          <w:sz w:val="28"/>
          <w:lang w:val="ru-RU"/>
        </w:rPr>
        <w:t>МЕТОДИЧЕСКИЕ МАТЕРИАЛЫ ДЛЯ УЧИТЕЛЯ</w:t>
      </w:r>
    </w:p>
    <w:p w:rsidR="00C903AF" w:rsidRPr="00C903AF" w:rsidRDefault="00C903AF" w:rsidP="00C903AF">
      <w:pPr>
        <w:spacing w:after="0" w:line="480" w:lineRule="auto"/>
        <w:ind w:left="120"/>
        <w:rPr>
          <w:rFonts w:ascii="Calibri" w:eastAsia="Calibri" w:hAnsi="Calibri" w:cs="Times New Roman"/>
          <w:lang w:val="ru-RU"/>
        </w:rPr>
      </w:pPr>
      <w:r w:rsidRPr="00C903AF">
        <w:rPr>
          <w:rFonts w:ascii="Times New Roman" w:eastAsia="Calibri" w:hAnsi="Times New Roman" w:cs="Times New Roman"/>
          <w:color w:val="000000"/>
          <w:sz w:val="28"/>
          <w:lang w:val="ru-RU"/>
        </w:rPr>
        <w:t>​‌"Литература. 10-11 классы. Методическое пособие и учебно-наглядные таблицы"</w:t>
      </w:r>
      <w:r w:rsidRPr="00C903AF">
        <w:rPr>
          <w:rFonts w:ascii="Calibri" w:eastAsia="Calibri" w:hAnsi="Calibri" w:cs="Times New Roman"/>
          <w:sz w:val="28"/>
          <w:lang w:val="ru-RU"/>
        </w:rPr>
        <w:br/>
      </w:r>
      <w:bookmarkStart w:id="73" w:name="b27aaca7-b177-4821-a766-ed4d5fe97fcc"/>
      <w:bookmarkEnd w:id="73"/>
      <w:r w:rsidRPr="00C903AF">
        <w:rPr>
          <w:rFonts w:ascii="Times New Roman" w:eastAsia="Calibri" w:hAnsi="Times New Roman" w:cs="Times New Roman"/>
          <w:color w:val="000000"/>
          <w:sz w:val="28"/>
          <w:lang w:val="ru-RU"/>
        </w:rPr>
        <w:t>‌​</w:t>
      </w:r>
    </w:p>
    <w:p w:rsidR="00C903AF" w:rsidRPr="00C903AF" w:rsidRDefault="00C903AF" w:rsidP="00C903AF">
      <w:pPr>
        <w:spacing w:after="0"/>
        <w:ind w:left="120"/>
        <w:rPr>
          <w:rFonts w:ascii="Calibri" w:eastAsia="Calibri" w:hAnsi="Calibri" w:cs="Times New Roman"/>
          <w:lang w:val="ru-RU"/>
        </w:rPr>
      </w:pPr>
    </w:p>
    <w:p w:rsidR="00C903AF" w:rsidRPr="00C903AF" w:rsidRDefault="00C903AF" w:rsidP="00C903AF">
      <w:pPr>
        <w:spacing w:after="0" w:line="480" w:lineRule="auto"/>
        <w:ind w:left="120"/>
        <w:rPr>
          <w:rFonts w:ascii="Calibri" w:eastAsia="Calibri" w:hAnsi="Calibri" w:cs="Times New Roman"/>
          <w:lang w:val="ru-RU"/>
        </w:rPr>
      </w:pPr>
      <w:r w:rsidRPr="00C903AF">
        <w:rPr>
          <w:rFonts w:ascii="Times New Roman" w:eastAsia="Calibri" w:hAnsi="Times New Roman" w:cs="Times New Roman"/>
          <w:b/>
          <w:color w:val="000000"/>
          <w:sz w:val="28"/>
          <w:lang w:val="ru-RU"/>
        </w:rPr>
        <w:t>ЦИФРОВЫЕ ОБРАЗОВАТЕЛЬНЫЕ РЕСУРСЫ И РЕСУРСЫ СЕТИ ИНТЕРНЕТ</w:t>
      </w:r>
    </w:p>
    <w:p w:rsidR="00C903AF" w:rsidRPr="00C903AF" w:rsidRDefault="00C903AF" w:rsidP="00C903AF">
      <w:pPr>
        <w:spacing w:after="0" w:line="480" w:lineRule="auto"/>
        <w:ind w:left="120"/>
        <w:rPr>
          <w:rFonts w:ascii="Calibri" w:eastAsia="Calibri" w:hAnsi="Calibri" w:cs="Times New Roman"/>
          <w:lang w:val="ru-RU"/>
        </w:rPr>
      </w:pPr>
      <w:r w:rsidRPr="00C903AF">
        <w:rPr>
          <w:rFonts w:ascii="Times New Roman" w:eastAsia="Calibri" w:hAnsi="Times New Roman" w:cs="Times New Roman"/>
          <w:color w:val="000000"/>
          <w:sz w:val="28"/>
          <w:lang w:val="ru-RU"/>
        </w:rPr>
        <w:t>​</w:t>
      </w:r>
      <w:r w:rsidRPr="00C903AF">
        <w:rPr>
          <w:rFonts w:ascii="Times New Roman" w:eastAsia="Calibri" w:hAnsi="Times New Roman" w:cs="Times New Roman"/>
          <w:color w:val="333333"/>
          <w:sz w:val="28"/>
          <w:lang w:val="ru-RU"/>
        </w:rPr>
        <w:t>​‌</w:t>
      </w:r>
      <w:bookmarkStart w:id="74" w:name="ccf41abb-e329-45be-81f8-d30e85436452"/>
      <w:r w:rsidRPr="00C903AF">
        <w:rPr>
          <w:rFonts w:ascii="Times New Roman" w:eastAsia="Calibri" w:hAnsi="Times New Roman" w:cs="Times New Roman"/>
          <w:color w:val="000000"/>
          <w:sz w:val="28"/>
        </w:rPr>
        <w:t>https</w:t>
      </w:r>
      <w:r w:rsidRPr="00C903AF">
        <w:rPr>
          <w:rFonts w:ascii="Times New Roman" w:eastAsia="Calibri" w:hAnsi="Times New Roman" w:cs="Times New Roman"/>
          <w:color w:val="000000"/>
          <w:sz w:val="28"/>
          <w:lang w:val="ru-RU"/>
        </w:rPr>
        <w:t>://</w:t>
      </w:r>
      <w:r w:rsidRPr="00C903AF">
        <w:rPr>
          <w:rFonts w:ascii="Times New Roman" w:eastAsia="Calibri" w:hAnsi="Times New Roman" w:cs="Times New Roman"/>
          <w:color w:val="000000"/>
          <w:sz w:val="28"/>
        </w:rPr>
        <w:t>www</w:t>
      </w:r>
      <w:r w:rsidRPr="00C903AF">
        <w:rPr>
          <w:rFonts w:ascii="Times New Roman" w:eastAsia="Calibri" w:hAnsi="Times New Roman" w:cs="Times New Roman"/>
          <w:color w:val="000000"/>
          <w:sz w:val="28"/>
          <w:lang w:val="ru-RU"/>
        </w:rPr>
        <w:t>.</w:t>
      </w:r>
      <w:r w:rsidRPr="00C903AF">
        <w:rPr>
          <w:rFonts w:ascii="Times New Roman" w:eastAsia="Calibri" w:hAnsi="Times New Roman" w:cs="Times New Roman"/>
          <w:color w:val="000000"/>
          <w:sz w:val="28"/>
        </w:rPr>
        <w:t>labirint</w:t>
      </w:r>
      <w:r w:rsidRPr="00C903AF">
        <w:rPr>
          <w:rFonts w:ascii="Times New Roman" w:eastAsia="Calibri" w:hAnsi="Times New Roman" w:cs="Times New Roman"/>
          <w:color w:val="000000"/>
          <w:sz w:val="28"/>
          <w:lang w:val="ru-RU"/>
        </w:rPr>
        <w:t>.</w:t>
      </w:r>
      <w:r w:rsidRPr="00C903AF">
        <w:rPr>
          <w:rFonts w:ascii="Times New Roman" w:eastAsia="Calibri" w:hAnsi="Times New Roman" w:cs="Times New Roman"/>
          <w:color w:val="000000"/>
          <w:sz w:val="28"/>
        </w:rPr>
        <w:t>ru</w:t>
      </w:r>
      <w:r w:rsidRPr="00C903AF">
        <w:rPr>
          <w:rFonts w:ascii="Times New Roman" w:eastAsia="Calibri" w:hAnsi="Times New Roman" w:cs="Times New Roman"/>
          <w:color w:val="000000"/>
          <w:sz w:val="28"/>
          <w:lang w:val="ru-RU"/>
        </w:rPr>
        <w:t>/</w:t>
      </w:r>
      <w:r w:rsidRPr="00C903AF">
        <w:rPr>
          <w:rFonts w:ascii="Times New Roman" w:eastAsia="Calibri" w:hAnsi="Times New Roman" w:cs="Times New Roman"/>
          <w:color w:val="000000"/>
          <w:sz w:val="28"/>
        </w:rPr>
        <w:t>books</w:t>
      </w:r>
      <w:r w:rsidRPr="00C903AF">
        <w:rPr>
          <w:rFonts w:ascii="Times New Roman" w:eastAsia="Calibri" w:hAnsi="Times New Roman" w:cs="Times New Roman"/>
          <w:color w:val="000000"/>
          <w:sz w:val="28"/>
          <w:lang w:val="ru-RU"/>
        </w:rPr>
        <w:t>/410654/</w:t>
      </w:r>
      <w:bookmarkEnd w:id="74"/>
      <w:r w:rsidRPr="00C903AF">
        <w:rPr>
          <w:rFonts w:ascii="Times New Roman" w:eastAsia="Calibri" w:hAnsi="Times New Roman" w:cs="Times New Roman"/>
          <w:color w:val="333333"/>
          <w:sz w:val="28"/>
          <w:lang w:val="ru-RU"/>
        </w:rPr>
        <w:t>‌</w:t>
      </w:r>
      <w:r w:rsidRPr="00C903AF">
        <w:rPr>
          <w:rFonts w:ascii="Times New Roman" w:eastAsia="Calibri" w:hAnsi="Times New Roman" w:cs="Times New Roman"/>
          <w:color w:val="000000"/>
          <w:sz w:val="28"/>
          <w:lang w:val="ru-RU"/>
        </w:rPr>
        <w:t>​</w:t>
      </w:r>
    </w:p>
    <w:p w:rsidR="00CA1FFE" w:rsidRPr="000E76A7" w:rsidRDefault="00CA1FFE">
      <w:pPr>
        <w:rPr>
          <w:lang w:val="ru-RU"/>
        </w:rPr>
        <w:sectPr w:rsidR="00CA1FFE" w:rsidRPr="000E76A7">
          <w:pgSz w:w="11906" w:h="16383"/>
          <w:pgMar w:top="1134" w:right="850" w:bottom="1134" w:left="1701" w:header="720" w:footer="720" w:gutter="0"/>
          <w:cols w:space="720"/>
        </w:sectPr>
      </w:pPr>
    </w:p>
    <w:bookmarkEnd w:id="71"/>
    <w:p w:rsidR="00646DDF" w:rsidRPr="000E76A7" w:rsidRDefault="00646DDF">
      <w:pPr>
        <w:rPr>
          <w:lang w:val="ru-RU"/>
        </w:rPr>
      </w:pPr>
    </w:p>
    <w:sectPr w:rsidR="00646DDF" w:rsidRPr="000E76A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733DF"/>
    <w:multiLevelType w:val="multilevel"/>
    <w:tmpl w:val="841238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3425CA1"/>
    <w:multiLevelType w:val="multilevel"/>
    <w:tmpl w:val="8C7E32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939344B"/>
    <w:multiLevelType w:val="multilevel"/>
    <w:tmpl w:val="B0AAF3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C7B2C96"/>
    <w:multiLevelType w:val="multilevel"/>
    <w:tmpl w:val="6A6AF1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D136A8E"/>
    <w:multiLevelType w:val="multilevel"/>
    <w:tmpl w:val="3836D7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6B32939"/>
    <w:multiLevelType w:val="multilevel"/>
    <w:tmpl w:val="659A37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D297DC2"/>
    <w:multiLevelType w:val="multilevel"/>
    <w:tmpl w:val="B2C608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696316E"/>
    <w:multiLevelType w:val="multilevel"/>
    <w:tmpl w:val="1902C0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9AC128C"/>
    <w:multiLevelType w:val="multilevel"/>
    <w:tmpl w:val="8C0630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E485905"/>
    <w:multiLevelType w:val="multilevel"/>
    <w:tmpl w:val="D4DA6F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A566454"/>
    <w:multiLevelType w:val="multilevel"/>
    <w:tmpl w:val="517ED5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AC3299D"/>
    <w:multiLevelType w:val="multilevel"/>
    <w:tmpl w:val="6FC67D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6D71007"/>
    <w:multiLevelType w:val="multilevel"/>
    <w:tmpl w:val="131EBF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D1C2385"/>
    <w:multiLevelType w:val="multilevel"/>
    <w:tmpl w:val="D42C52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4EB2246"/>
    <w:multiLevelType w:val="multilevel"/>
    <w:tmpl w:val="1DC0D6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7CD560E"/>
    <w:multiLevelType w:val="multilevel"/>
    <w:tmpl w:val="426444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84D66AC"/>
    <w:multiLevelType w:val="multilevel"/>
    <w:tmpl w:val="2B0E1B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E9A3BAC"/>
    <w:multiLevelType w:val="multilevel"/>
    <w:tmpl w:val="F566EC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6"/>
  </w:num>
  <w:num w:numId="3">
    <w:abstractNumId w:val="8"/>
  </w:num>
  <w:num w:numId="4">
    <w:abstractNumId w:val="0"/>
  </w:num>
  <w:num w:numId="5">
    <w:abstractNumId w:val="17"/>
  </w:num>
  <w:num w:numId="6">
    <w:abstractNumId w:val="11"/>
  </w:num>
  <w:num w:numId="7">
    <w:abstractNumId w:val="10"/>
  </w:num>
  <w:num w:numId="8">
    <w:abstractNumId w:val="13"/>
  </w:num>
  <w:num w:numId="9">
    <w:abstractNumId w:val="9"/>
  </w:num>
  <w:num w:numId="10">
    <w:abstractNumId w:val="5"/>
  </w:num>
  <w:num w:numId="11">
    <w:abstractNumId w:val="1"/>
  </w:num>
  <w:num w:numId="12">
    <w:abstractNumId w:val="4"/>
  </w:num>
  <w:num w:numId="13">
    <w:abstractNumId w:val="15"/>
  </w:num>
  <w:num w:numId="14">
    <w:abstractNumId w:val="3"/>
  </w:num>
  <w:num w:numId="15">
    <w:abstractNumId w:val="7"/>
  </w:num>
  <w:num w:numId="16">
    <w:abstractNumId w:val="2"/>
  </w:num>
  <w:num w:numId="17">
    <w:abstractNumId w:val="1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A1FFE"/>
    <w:rsid w:val="000E76A7"/>
    <w:rsid w:val="00302714"/>
    <w:rsid w:val="003E58A7"/>
    <w:rsid w:val="004C4175"/>
    <w:rsid w:val="004D67AF"/>
    <w:rsid w:val="00554711"/>
    <w:rsid w:val="00646DDF"/>
    <w:rsid w:val="009F3C12"/>
    <w:rsid w:val="00BB6129"/>
    <w:rsid w:val="00C903AF"/>
    <w:rsid w:val="00CA1FFE"/>
    <w:rsid w:val="00CF4179"/>
    <w:rsid w:val="00E96F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9F3C1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F3C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3488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63549-2236-479D-A223-052BB9AF6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79</Pages>
  <Words>16754</Words>
  <Characters>95504</Characters>
  <Application>Microsoft Office Word</Application>
  <DocSecurity>0</DocSecurity>
  <Lines>795</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учитель</cp:lastModifiedBy>
  <cp:revision>7</cp:revision>
  <cp:lastPrinted>2025-10-21T10:38:00Z</cp:lastPrinted>
  <dcterms:created xsi:type="dcterms:W3CDTF">2025-10-19T19:25:00Z</dcterms:created>
  <dcterms:modified xsi:type="dcterms:W3CDTF">2025-10-21T10:40:00Z</dcterms:modified>
</cp:coreProperties>
</file>